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07F5" w14:textId="1CE7D8F7" w:rsidR="00787F4C" w:rsidRPr="004102FF" w:rsidRDefault="00536FBF" w:rsidP="00787F4C">
      <w:pPr>
        <w:jc w:val="center"/>
        <w:rPr>
          <w:rFonts w:ascii="Arial Nova" w:hAnsi="Arial Nova"/>
          <w:sz w:val="72"/>
          <w:szCs w:val="72"/>
        </w:rPr>
      </w:pPr>
      <w:r>
        <w:rPr>
          <w:rFonts w:ascii="Arial Nova" w:hAnsi="Arial Nova"/>
          <w:sz w:val="72"/>
          <w:szCs w:val="72"/>
        </w:rPr>
        <w:t>WATERFORD WEST</w:t>
      </w:r>
      <w:r w:rsidR="00787F4C">
        <w:rPr>
          <w:rFonts w:ascii="Arial Nova" w:hAnsi="Arial Nova"/>
          <w:sz w:val="72"/>
          <w:szCs w:val="72"/>
        </w:rPr>
        <w:t xml:space="preserve"> </w:t>
      </w:r>
      <w:r w:rsidR="00787F4C" w:rsidRPr="004102FF">
        <w:rPr>
          <w:rFonts w:ascii="Arial Nova" w:hAnsi="Arial Nova"/>
          <w:sz w:val="72"/>
          <w:szCs w:val="72"/>
        </w:rPr>
        <w:t>STATE SCHOOL</w:t>
      </w:r>
    </w:p>
    <w:p w14:paraId="3BDCEFB6" w14:textId="23F35A7B" w:rsidR="00787F4C" w:rsidRPr="004102FF" w:rsidRDefault="00725A7C" w:rsidP="00787F4C">
      <w:pPr>
        <w:jc w:val="center"/>
        <w:rPr>
          <w:rFonts w:ascii="Arial Nova" w:hAnsi="Arial Nova"/>
          <w:sz w:val="72"/>
          <w:szCs w:val="72"/>
        </w:rPr>
      </w:pPr>
      <w:r>
        <w:rPr>
          <w:rFonts w:ascii="Arial Nova" w:hAnsi="Arial Nova"/>
          <w:noProof/>
          <w:sz w:val="72"/>
          <w:szCs w:val="72"/>
        </w:rPr>
        <w:drawing>
          <wp:inline distT="0" distB="0" distL="0" distR="0" wp14:anchorId="57B59E4A" wp14:editId="58C513F3">
            <wp:extent cx="3200400" cy="3851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871" cy="3863751"/>
                    </a:xfrm>
                    <a:prstGeom prst="rect">
                      <a:avLst/>
                    </a:prstGeom>
                    <a:noFill/>
                  </pic:spPr>
                </pic:pic>
              </a:graphicData>
            </a:graphic>
          </wp:inline>
        </w:drawing>
      </w:r>
    </w:p>
    <w:p w14:paraId="1384255E" w14:textId="470E1349" w:rsidR="00787F4C" w:rsidRDefault="00787F4C" w:rsidP="00787F4C">
      <w:pPr>
        <w:ind w:hanging="142"/>
        <w:jc w:val="center"/>
        <w:rPr>
          <w:rFonts w:ascii="Arial Nova" w:hAnsi="Arial Nova"/>
          <w:sz w:val="72"/>
          <w:szCs w:val="72"/>
        </w:rPr>
      </w:pPr>
      <w:r w:rsidRPr="004102FF">
        <w:rPr>
          <w:rFonts w:ascii="Arial Nova" w:hAnsi="Arial Nova"/>
          <w:sz w:val="72"/>
          <w:szCs w:val="72"/>
        </w:rPr>
        <w:t xml:space="preserve">CUSTOMER COMPLAINTS </w:t>
      </w:r>
    </w:p>
    <w:p w14:paraId="4F9A426B" w14:textId="77777777" w:rsidR="00787F4C" w:rsidRPr="004102FF" w:rsidRDefault="00787F4C" w:rsidP="00787F4C">
      <w:pPr>
        <w:ind w:hanging="142"/>
        <w:jc w:val="center"/>
        <w:rPr>
          <w:rFonts w:ascii="Arial Nova" w:hAnsi="Arial Nova"/>
          <w:sz w:val="72"/>
          <w:szCs w:val="72"/>
        </w:rPr>
      </w:pPr>
      <w:r w:rsidRPr="004102FF">
        <w:rPr>
          <w:rFonts w:ascii="Arial Nova" w:hAnsi="Arial Nova"/>
          <w:sz w:val="72"/>
          <w:szCs w:val="72"/>
        </w:rPr>
        <w:t>AND COMPLIMENTS PROCEDURE</w:t>
      </w:r>
    </w:p>
    <w:p w14:paraId="5D2FB920" w14:textId="67566E89" w:rsidR="00787F4C" w:rsidRPr="004102FF" w:rsidRDefault="00787F4C" w:rsidP="00787F4C">
      <w:pPr>
        <w:jc w:val="center"/>
        <w:rPr>
          <w:rFonts w:ascii="Arial Nova" w:hAnsi="Arial Nova"/>
          <w:sz w:val="72"/>
          <w:szCs w:val="72"/>
        </w:rPr>
      </w:pPr>
      <w:r w:rsidRPr="004102FF">
        <w:rPr>
          <w:rFonts w:ascii="Arial Nova" w:hAnsi="Arial Nova"/>
          <w:sz w:val="72"/>
          <w:szCs w:val="72"/>
        </w:rPr>
        <w:t>2024</w:t>
      </w:r>
    </w:p>
    <w:p w14:paraId="374007EA" w14:textId="1B9B47AB" w:rsidR="00404BCA" w:rsidRPr="00536FBF" w:rsidRDefault="00787F4C" w:rsidP="00725A7C">
      <w:pPr>
        <w:spacing w:after="0" w:line="240" w:lineRule="auto"/>
        <w:rPr>
          <w:color w:val="C00000"/>
        </w:rPr>
      </w:pPr>
      <w:r>
        <w:rPr>
          <w:sz w:val="44"/>
          <w:szCs w:val="44"/>
          <w:u w:val="single"/>
        </w:rPr>
        <w:br w:type="page"/>
      </w:r>
      <w:r w:rsidR="00A11BF2" w:rsidRPr="00536FBF">
        <w:rPr>
          <w:color w:val="C00000"/>
        </w:rPr>
        <w:lastRenderedPageBreak/>
        <w:t xml:space="preserve">Purpose </w:t>
      </w:r>
    </w:p>
    <w:p w14:paraId="69E0079F" w14:textId="59125DF9" w:rsidR="009F6C7A" w:rsidRPr="00652F56" w:rsidRDefault="00536FBF" w:rsidP="009F6C7A">
      <w:pPr>
        <w:rPr>
          <w:lang w:eastAsia="en-AU"/>
        </w:rPr>
      </w:pPr>
      <w:r>
        <w:rPr>
          <w:lang w:eastAsia="en-AU"/>
        </w:rPr>
        <w:t>Waterford West</w:t>
      </w:r>
      <w:r w:rsidR="009D5BAA" w:rsidRPr="00652F56">
        <w:rPr>
          <w:lang w:eastAsia="en-AU"/>
        </w:rPr>
        <w:t xml:space="preserve"> State School </w:t>
      </w:r>
      <w:r w:rsidR="009F6C7A" w:rsidRPr="00652F56">
        <w:rPr>
          <w:lang w:eastAsia="en-AU"/>
        </w:rPr>
        <w:t xml:space="preserve">appreciates and acknowledges </w:t>
      </w:r>
      <w:r w:rsidR="00E4700D" w:rsidRPr="00652F56">
        <w:rPr>
          <w:lang w:eastAsia="en-AU"/>
        </w:rPr>
        <w:t>that parents, carers, students and community members have a right to make a complaint</w:t>
      </w:r>
      <w:r w:rsidR="009F6C7A" w:rsidRPr="00652F56">
        <w:rPr>
          <w:lang w:eastAsia="en-AU"/>
        </w:rPr>
        <w:t xml:space="preserve">. This document outlines how </w:t>
      </w:r>
      <w:r>
        <w:rPr>
          <w:lang w:eastAsia="en-AU"/>
        </w:rPr>
        <w:t>Waterford West</w:t>
      </w:r>
      <w:r w:rsidR="00EB66BE" w:rsidRPr="00652F56">
        <w:rPr>
          <w:lang w:eastAsia="en-AU"/>
        </w:rPr>
        <w:t xml:space="preserve"> State School</w:t>
      </w:r>
      <w:r w:rsidR="009F6C7A" w:rsidRPr="00652F56">
        <w:rPr>
          <w:lang w:eastAsia="en-AU"/>
        </w:rPr>
        <w:t xml:space="preserve"> will manage </w:t>
      </w:r>
      <w:r w:rsidR="00D23BFC" w:rsidRPr="00652F56">
        <w:rPr>
          <w:lang w:eastAsia="en-AU"/>
        </w:rPr>
        <w:t>these</w:t>
      </w:r>
      <w:r w:rsidR="009F6C7A" w:rsidRPr="00652F56">
        <w:rPr>
          <w:lang w:eastAsia="en-AU"/>
        </w:rPr>
        <w:t xml:space="preserve"> complaints.  </w:t>
      </w:r>
    </w:p>
    <w:p w14:paraId="68E29BF7" w14:textId="3639BA11" w:rsidR="00B16D83" w:rsidRPr="00536FBF" w:rsidRDefault="00B16D83" w:rsidP="002872CC">
      <w:pPr>
        <w:pStyle w:val="Heading2"/>
        <w:numPr>
          <w:ilvl w:val="0"/>
          <w:numId w:val="8"/>
        </w:numPr>
        <w:spacing w:after="0"/>
        <w:ind w:left="426" w:hanging="426"/>
        <w:rPr>
          <w:color w:val="C00000"/>
          <w:lang w:eastAsia="en-AU"/>
        </w:rPr>
      </w:pPr>
      <w:r w:rsidRPr="00536FBF">
        <w:rPr>
          <w:color w:val="C00000"/>
          <w:lang w:eastAsia="en-AU"/>
        </w:rPr>
        <w:t>What is a customer complaint?</w:t>
      </w:r>
    </w:p>
    <w:p w14:paraId="70524A1B" w14:textId="5178E712" w:rsidR="004C2801" w:rsidRPr="00652F56" w:rsidRDefault="004C2801" w:rsidP="00BC4AA9">
      <w:pPr>
        <w:rPr>
          <w:lang w:eastAsia="en-AU"/>
        </w:rPr>
      </w:pPr>
      <w:r w:rsidRPr="00652F56">
        <w:rPr>
          <w:lang w:eastAsia="en-AU"/>
        </w:rPr>
        <w:t xml:space="preserve">A complaint is a customer complaint if the person is unhappy with the service or action of </w:t>
      </w:r>
      <w:r w:rsidR="00536FBF">
        <w:rPr>
          <w:lang w:eastAsia="en-AU"/>
        </w:rPr>
        <w:t>Waterford West</w:t>
      </w:r>
      <w:r w:rsidR="009D5BAA" w:rsidRPr="00652F56">
        <w:rPr>
          <w:lang w:eastAsia="en-AU"/>
        </w:rPr>
        <w:t xml:space="preserve"> State School,</w:t>
      </w:r>
      <w:r w:rsidRPr="00652F56">
        <w:rPr>
          <w:lang w:eastAsia="en-AU"/>
        </w:rPr>
        <w:t xml:space="preserve"> our staff, and directly affected by the service or action they are unhappy with. </w:t>
      </w:r>
    </w:p>
    <w:p w14:paraId="55ECED8D" w14:textId="6853D86D" w:rsidR="009F6C7A" w:rsidRPr="00652F56" w:rsidRDefault="009D5BAA" w:rsidP="007271DF">
      <w:pPr>
        <w:rPr>
          <w:lang w:eastAsia="en-AU"/>
        </w:rPr>
      </w:pPr>
      <w:r w:rsidRPr="00652F56">
        <w:rPr>
          <w:lang w:eastAsia="en-AU"/>
        </w:rPr>
        <w:t xml:space="preserve">In our school community, </w:t>
      </w:r>
      <w:r w:rsidR="00BA3D3B" w:rsidRPr="00652F56">
        <w:rPr>
          <w:lang w:eastAsia="en-AU"/>
        </w:rPr>
        <w:t xml:space="preserve">the person making a complaint will usually be </w:t>
      </w:r>
      <w:r w:rsidR="00BF1C29" w:rsidRPr="00652F56">
        <w:rPr>
          <w:lang w:eastAsia="en-AU"/>
        </w:rPr>
        <w:t xml:space="preserve">a </w:t>
      </w:r>
      <w:r w:rsidR="009F6C7A" w:rsidRPr="00652F56">
        <w:rPr>
          <w:lang w:eastAsia="en-AU"/>
        </w:rPr>
        <w:t>parent, carer</w:t>
      </w:r>
      <w:r w:rsidR="001E42D9" w:rsidRPr="00652F56">
        <w:rPr>
          <w:lang w:eastAsia="en-AU"/>
        </w:rPr>
        <w:t>,</w:t>
      </w:r>
      <w:r w:rsidR="004C2801" w:rsidRPr="00652F56">
        <w:rPr>
          <w:lang w:eastAsia="en-AU"/>
        </w:rPr>
        <w:t xml:space="preserve"> student</w:t>
      </w:r>
      <w:r w:rsidR="009F6C7A" w:rsidRPr="00652F56">
        <w:rPr>
          <w:lang w:eastAsia="en-AU"/>
        </w:rPr>
        <w:t xml:space="preserve"> </w:t>
      </w:r>
      <w:r w:rsidR="00E4700D" w:rsidRPr="00652F56">
        <w:rPr>
          <w:lang w:eastAsia="en-AU"/>
        </w:rPr>
        <w:t xml:space="preserve">or other school community member, </w:t>
      </w:r>
      <w:r w:rsidR="009F6C7A" w:rsidRPr="00652F56">
        <w:rPr>
          <w:lang w:eastAsia="en-AU"/>
        </w:rPr>
        <w:t>but could also be anyone else directly impacted by something at our</w:t>
      </w:r>
      <w:r w:rsidRPr="00652F56">
        <w:rPr>
          <w:lang w:eastAsia="en-AU"/>
        </w:rPr>
        <w:t xml:space="preserve"> school. </w:t>
      </w:r>
      <w:r w:rsidR="00B16D83" w:rsidRPr="00652F56">
        <w:rPr>
          <w:lang w:eastAsia="en-AU"/>
        </w:rPr>
        <w:t xml:space="preserve"> </w:t>
      </w:r>
    </w:p>
    <w:p w14:paraId="42F3A0E1" w14:textId="3671062C" w:rsidR="00D23BFC" w:rsidRPr="00652F56" w:rsidRDefault="00487172" w:rsidP="00BC4AA9">
      <w:pPr>
        <w:rPr>
          <w:lang w:eastAsia="en-AU"/>
        </w:rPr>
      </w:pPr>
      <w:r w:rsidRPr="00652F56">
        <w:rPr>
          <w:lang w:eastAsia="en-AU"/>
        </w:rPr>
        <w:t>Some complaints</w:t>
      </w:r>
      <w:r w:rsidR="007B31E4" w:rsidRPr="00652F56">
        <w:rPr>
          <w:lang w:eastAsia="en-AU"/>
        </w:rPr>
        <w:t xml:space="preserve"> </w:t>
      </w:r>
      <w:r w:rsidR="00182A55" w:rsidRPr="00652F56">
        <w:rPr>
          <w:lang w:eastAsia="en-AU"/>
        </w:rPr>
        <w:t>must be</w:t>
      </w:r>
      <w:r w:rsidR="0035639E" w:rsidRPr="00652F56">
        <w:rPr>
          <w:lang w:eastAsia="en-AU"/>
        </w:rPr>
        <w:t xml:space="preserve"> managed using different processes. </w:t>
      </w:r>
      <w:r w:rsidR="00D23BFC" w:rsidRPr="00652F56">
        <w:rPr>
          <w:lang w:eastAsia="en-AU"/>
        </w:rPr>
        <w:t>These include:</w:t>
      </w:r>
    </w:p>
    <w:p w14:paraId="403D6CFE" w14:textId="0755AE9E" w:rsidR="00D23BFC" w:rsidRDefault="006F5629" w:rsidP="00D23BFC">
      <w:pPr>
        <w:pStyle w:val="ListParagraph"/>
        <w:numPr>
          <w:ilvl w:val="0"/>
          <w:numId w:val="10"/>
        </w:numPr>
        <w:rPr>
          <w:lang w:eastAsia="en-AU"/>
        </w:rPr>
      </w:pPr>
      <w:r>
        <w:rPr>
          <w:noProof/>
        </w:rPr>
        <mc:AlternateContent>
          <mc:Choice Requires="wps">
            <w:drawing>
              <wp:anchor distT="0" distB="0" distL="114300" distR="114300" simplePos="0" relativeHeight="251685888" behindDoc="0" locked="0" layoutInCell="1" allowOverlap="1" wp14:anchorId="4BBF768A" wp14:editId="1E8D14C6">
                <wp:simplePos x="0" y="0"/>
                <wp:positionH relativeFrom="margin">
                  <wp:posOffset>1401445</wp:posOffset>
                </wp:positionH>
                <wp:positionV relativeFrom="paragraph">
                  <wp:posOffset>248920</wp:posOffset>
                </wp:positionV>
                <wp:extent cx="3985260" cy="1032510"/>
                <wp:effectExtent l="0" t="19050" r="34290" b="34290"/>
                <wp:wrapNone/>
                <wp:docPr id="1954970056" name="Arrow: Right 1"/>
                <wp:cNvGraphicFramePr/>
                <a:graphic xmlns:a="http://schemas.openxmlformats.org/drawingml/2006/main">
                  <a:graphicData uri="http://schemas.microsoft.com/office/word/2010/wordprocessingShape">
                    <wps:wsp>
                      <wps:cNvSpPr/>
                      <wps:spPr>
                        <a:xfrm>
                          <a:off x="0" y="0"/>
                          <a:ext cx="3985260" cy="1032510"/>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BE97C7" w14:textId="01DB1F19" w:rsidR="006F5629" w:rsidRDefault="006F5629" w:rsidP="006F5629">
                            <w:pPr>
                              <w:ind w:right="-188"/>
                              <w:jc w:val="center"/>
                              <w:rPr>
                                <w:color w:val="000000" w:themeColor="text1"/>
                                <w:sz w:val="16"/>
                                <w:szCs w:val="16"/>
                                <w:lang w:val="en-GB"/>
                              </w:rPr>
                            </w:pPr>
                            <w:r>
                              <w:rPr>
                                <w:color w:val="000000" w:themeColor="text1"/>
                                <w:lang w:val="en-GB"/>
                              </w:rPr>
                              <w:t>Student protection procedure</w:t>
                            </w:r>
                            <w:r w:rsidRPr="00CE5998">
                              <w:rPr>
                                <w:color w:val="000000" w:themeColor="text1"/>
                                <w:lang w:val="en-GB"/>
                              </w:rPr>
                              <w:t xml:space="preserve"> </w:t>
                            </w:r>
                            <w:r>
                              <w:rPr>
                                <w:color w:val="000000" w:themeColor="text1"/>
                                <w:lang w:val="en-GB"/>
                              </w:rPr>
                              <w:t>(click on)</w:t>
                            </w:r>
                            <w:r w:rsidRPr="006F5629">
                              <w:t xml:space="preserve"> </w:t>
                            </w:r>
                            <w:hyperlink r:id="rId12" w:history="1">
                              <w:r w:rsidRPr="0007502A">
                                <w:rPr>
                                  <w:rStyle w:val="Hyperlink"/>
                                  <w:sz w:val="16"/>
                                  <w:szCs w:val="16"/>
                                  <w:lang w:val="en-GB"/>
                                </w:rPr>
                                <w:t>https://ppr.qed.qld.gov.au/pp/student-protection-procedure</w:t>
                              </w:r>
                            </w:hyperlink>
                          </w:p>
                          <w:p w14:paraId="24C0EC49" w14:textId="77777777" w:rsidR="006F5629" w:rsidRPr="006F5629" w:rsidRDefault="006F5629" w:rsidP="006F5629">
                            <w:pPr>
                              <w:ind w:right="-188"/>
                              <w:jc w:val="center"/>
                              <w:rPr>
                                <w:color w:val="000000" w:themeColor="text1"/>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F76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left:0;text-align:left;margin-left:110.35pt;margin-top:19.6pt;width:313.8pt;height:81.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" adj="18802" fillcolor="yellow" strokecolor="black [3213]" strokeweight="1pt">
                <v:textbox>
                  <w:txbxContent>
                    <w:p w14:paraId="2CBE97C7" w14:textId="01DB1F19" w:rsidR="006F5629" w:rsidRDefault="006F5629" w:rsidP="006F5629">
                      <w:pPr>
                        <w:ind w:right="-188"/>
                        <w:jc w:val="center"/>
                        <w:rPr>
                          <w:color w:val="000000" w:themeColor="text1"/>
                          <w:sz w:val="16"/>
                          <w:szCs w:val="16"/>
                          <w:lang w:val="en-GB"/>
                        </w:rPr>
                      </w:pPr>
                      <w:r>
                        <w:rPr>
                          <w:color w:val="000000" w:themeColor="text1"/>
                          <w:lang w:val="en-GB"/>
                        </w:rPr>
                        <w:t>Student protection procedure</w:t>
                      </w:r>
                      <w:r w:rsidRPr="00CE5998">
                        <w:rPr>
                          <w:color w:val="000000" w:themeColor="text1"/>
                          <w:lang w:val="en-GB"/>
                        </w:rPr>
                        <w:t xml:space="preserve"> </w:t>
                      </w:r>
                      <w:r>
                        <w:rPr>
                          <w:color w:val="000000" w:themeColor="text1"/>
                          <w:lang w:val="en-GB"/>
                        </w:rPr>
                        <w:t>(click on)</w:t>
                      </w:r>
                      <w:r w:rsidRPr="006F5629">
                        <w:t xml:space="preserve"> </w:t>
                      </w:r>
                      <w:hyperlink r:id="rId13" w:history="1">
                        <w:r w:rsidRPr="0007502A">
                          <w:rPr>
                            <w:rStyle w:val="Hyperlink"/>
                            <w:sz w:val="16"/>
                            <w:szCs w:val="16"/>
                            <w:lang w:val="en-GB"/>
                          </w:rPr>
                          <w:t>https://ppr.qed.qld.gov.au/pp/student-protection-procedure</w:t>
                        </w:r>
                      </w:hyperlink>
                    </w:p>
                    <w:p w14:paraId="24C0EC49" w14:textId="77777777" w:rsidR="006F5629" w:rsidRPr="006F5629" w:rsidRDefault="006F5629" w:rsidP="006F5629">
                      <w:pPr>
                        <w:ind w:right="-188"/>
                        <w:jc w:val="center"/>
                        <w:rPr>
                          <w:color w:val="000000" w:themeColor="text1"/>
                          <w:sz w:val="16"/>
                          <w:szCs w:val="16"/>
                          <w:lang w:val="en-GB"/>
                        </w:rPr>
                      </w:pPr>
                    </w:p>
                  </w:txbxContent>
                </v:textbox>
                <w10:wrap anchorx="margin"/>
              </v:shape>
            </w:pict>
          </mc:Fallback>
        </mc:AlternateContent>
      </w:r>
      <w:r w:rsidR="004C2801">
        <w:rPr>
          <w:lang w:eastAsia="en-AU"/>
        </w:rPr>
        <w:t>i</w:t>
      </w:r>
      <w:r w:rsidR="00D23BFC">
        <w:rPr>
          <w:lang w:eastAsia="en-AU"/>
        </w:rPr>
        <w:t>ssues about harm, or risk of harm, to a student attending a state</w:t>
      </w:r>
      <w:r w:rsidR="009D5BAA">
        <w:rPr>
          <w:lang w:eastAsia="en-AU"/>
        </w:rPr>
        <w:t xml:space="preserve"> school </w:t>
      </w:r>
      <w:r w:rsidR="00D23BFC">
        <w:rPr>
          <w:lang w:eastAsia="en-AU"/>
        </w:rPr>
        <w:t xml:space="preserve">which must be managed in accordance with the </w:t>
      </w:r>
      <w:hyperlink r:id="rId14" w:history="1">
        <w:r w:rsidR="00D23BFC" w:rsidRPr="00D23BFC">
          <w:rPr>
            <w:rStyle w:val="Hyperlink"/>
            <w:i/>
            <w:lang w:eastAsia="en-AU"/>
          </w:rPr>
          <w:t>Student protection procedure</w:t>
        </w:r>
      </w:hyperlink>
      <w:r w:rsidR="00475BC6">
        <w:t>; and</w:t>
      </w:r>
    </w:p>
    <w:p w14:paraId="066EA1D8" w14:textId="5FB6EAAC" w:rsidR="006F5629" w:rsidRDefault="006F5629" w:rsidP="006F5629">
      <w:pPr>
        <w:rPr>
          <w:lang w:eastAsia="en-AU"/>
        </w:rPr>
      </w:pPr>
    </w:p>
    <w:p w14:paraId="4530886E" w14:textId="77777777" w:rsidR="006F5629" w:rsidRDefault="006F5629" w:rsidP="006F5629">
      <w:pPr>
        <w:rPr>
          <w:lang w:eastAsia="en-AU"/>
        </w:rPr>
      </w:pPr>
    </w:p>
    <w:p w14:paraId="3B28461D" w14:textId="27DBFF08" w:rsidR="00487172" w:rsidRDefault="00536FBF" w:rsidP="00D23BFC">
      <w:pPr>
        <w:pStyle w:val="ListParagraph"/>
        <w:numPr>
          <w:ilvl w:val="0"/>
          <w:numId w:val="10"/>
        </w:numPr>
        <w:rPr>
          <w:lang w:eastAsia="en-AU"/>
        </w:rPr>
      </w:pPr>
      <w:r>
        <w:rPr>
          <w:noProof/>
        </w:rPr>
        <mc:AlternateContent>
          <mc:Choice Requires="wps">
            <w:drawing>
              <wp:anchor distT="0" distB="0" distL="114300" distR="114300" simplePos="0" relativeHeight="251687936" behindDoc="0" locked="0" layoutInCell="1" allowOverlap="1" wp14:anchorId="55AFFE94" wp14:editId="0C3ECB9B">
                <wp:simplePos x="0" y="0"/>
                <wp:positionH relativeFrom="margin">
                  <wp:posOffset>1363345</wp:posOffset>
                </wp:positionH>
                <wp:positionV relativeFrom="paragraph">
                  <wp:posOffset>450850</wp:posOffset>
                </wp:positionV>
                <wp:extent cx="4046220" cy="1154430"/>
                <wp:effectExtent l="0" t="19050" r="30480" b="45720"/>
                <wp:wrapNone/>
                <wp:docPr id="735411252" name="Arrow: Right 1"/>
                <wp:cNvGraphicFramePr/>
                <a:graphic xmlns:a="http://schemas.openxmlformats.org/drawingml/2006/main">
                  <a:graphicData uri="http://schemas.microsoft.com/office/word/2010/wordprocessingShape">
                    <wps:wsp>
                      <wps:cNvSpPr/>
                      <wps:spPr>
                        <a:xfrm>
                          <a:off x="0" y="0"/>
                          <a:ext cx="4046220" cy="1154430"/>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EDBC16" w14:textId="77777777" w:rsidR="006F5629" w:rsidRPr="006F5629" w:rsidRDefault="006F5629" w:rsidP="006F5629">
                            <w:pPr>
                              <w:ind w:right="-188"/>
                              <w:jc w:val="center"/>
                              <w:rPr>
                                <w:color w:val="000000" w:themeColor="text1"/>
                                <w:sz w:val="18"/>
                                <w:szCs w:val="18"/>
                                <w:lang w:val="en-GB"/>
                              </w:rPr>
                            </w:pPr>
                            <w:r w:rsidRPr="006F5629">
                              <w:rPr>
                                <w:color w:val="000000" w:themeColor="text1"/>
                                <w:sz w:val="18"/>
                                <w:szCs w:val="18"/>
                                <w:lang w:val="en-GB"/>
                              </w:rPr>
                              <w:t>Student protection procedure (click on)</w:t>
                            </w:r>
                          </w:p>
                          <w:p w14:paraId="6FCE8FCD" w14:textId="5FE0F3C8" w:rsidR="006F5629" w:rsidRPr="006F5629" w:rsidRDefault="009B272F" w:rsidP="006F5629">
                            <w:pPr>
                              <w:ind w:right="-188"/>
                              <w:jc w:val="center"/>
                              <w:rPr>
                                <w:sz w:val="18"/>
                                <w:szCs w:val="18"/>
                              </w:rPr>
                            </w:pPr>
                            <w:hyperlink r:id="rId15" w:history="1">
                              <w:r w:rsidR="006F5629" w:rsidRPr="006F5629">
                                <w:rPr>
                                  <w:rStyle w:val="Hyperlink"/>
                                  <w:sz w:val="18"/>
                                  <w:szCs w:val="18"/>
                                </w:rPr>
                                <w:t>https://ppr.qed.qld.gov.au/attachment/excluded-complaints-factsheet.pdf</w:t>
                              </w:r>
                            </w:hyperlink>
                          </w:p>
                          <w:p w14:paraId="4C489C09" w14:textId="7E006278" w:rsidR="006F5629" w:rsidRDefault="006F5629" w:rsidP="006F5629">
                            <w:pPr>
                              <w:ind w:right="-188"/>
                              <w:jc w:val="center"/>
                              <w:rPr>
                                <w:color w:val="000000" w:themeColor="text1"/>
                                <w:sz w:val="16"/>
                                <w:szCs w:val="16"/>
                                <w:lang w:val="en-GB"/>
                              </w:rPr>
                            </w:pPr>
                            <w:r w:rsidRPr="006F5629">
                              <w:t xml:space="preserve"> </w:t>
                            </w:r>
                          </w:p>
                          <w:p w14:paraId="1896DBE4" w14:textId="77777777" w:rsidR="006F5629" w:rsidRPr="006F5629" w:rsidRDefault="006F5629" w:rsidP="006F5629">
                            <w:pPr>
                              <w:ind w:right="-188"/>
                              <w:jc w:val="center"/>
                              <w:rPr>
                                <w:color w:val="000000" w:themeColor="text1"/>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FE94" id="_x0000_s1027" type="#_x0000_t13" style="position:absolute;left:0;text-align:left;margin-left:107.35pt;margin-top:35.5pt;width:318.6pt;height:90.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" adj="18519" fillcolor="yellow" strokecolor="black [3213]" strokeweight="1pt">
                <v:textbox>
                  <w:txbxContent>
                    <w:p w14:paraId="30EDBC16" w14:textId="77777777" w:rsidR="006F5629" w:rsidRPr="006F5629" w:rsidRDefault="006F5629" w:rsidP="006F5629">
                      <w:pPr>
                        <w:ind w:right="-188"/>
                        <w:jc w:val="center"/>
                        <w:rPr>
                          <w:color w:val="000000" w:themeColor="text1"/>
                          <w:sz w:val="18"/>
                          <w:szCs w:val="18"/>
                          <w:lang w:val="en-GB"/>
                        </w:rPr>
                      </w:pPr>
                      <w:r w:rsidRPr="006F5629">
                        <w:rPr>
                          <w:color w:val="000000" w:themeColor="text1"/>
                          <w:sz w:val="18"/>
                          <w:szCs w:val="18"/>
                          <w:lang w:val="en-GB"/>
                        </w:rPr>
                        <w:t>Student protection procedure (click on)</w:t>
                      </w:r>
                    </w:p>
                    <w:p w14:paraId="6FCE8FCD" w14:textId="5FE0F3C8" w:rsidR="006F5629" w:rsidRPr="006F5629" w:rsidRDefault="009B272F" w:rsidP="006F5629">
                      <w:pPr>
                        <w:ind w:right="-188"/>
                        <w:jc w:val="center"/>
                        <w:rPr>
                          <w:sz w:val="18"/>
                          <w:szCs w:val="18"/>
                        </w:rPr>
                      </w:pPr>
                      <w:hyperlink r:id="rId16" w:history="1">
                        <w:r w:rsidR="006F5629" w:rsidRPr="006F5629">
                          <w:rPr>
                            <w:rStyle w:val="Hyperlink"/>
                            <w:sz w:val="18"/>
                            <w:szCs w:val="18"/>
                          </w:rPr>
                          <w:t>https://ppr.qed.qld.gov.au/attachment/excluded-complaints-factsheet.pdf</w:t>
                        </w:r>
                      </w:hyperlink>
                    </w:p>
                    <w:p w14:paraId="4C489C09" w14:textId="7E006278" w:rsidR="006F5629" w:rsidRDefault="006F5629" w:rsidP="006F5629">
                      <w:pPr>
                        <w:ind w:right="-188"/>
                        <w:jc w:val="center"/>
                        <w:rPr>
                          <w:color w:val="000000" w:themeColor="text1"/>
                          <w:sz w:val="16"/>
                          <w:szCs w:val="16"/>
                          <w:lang w:val="en-GB"/>
                        </w:rPr>
                      </w:pPr>
                      <w:r w:rsidRPr="006F5629">
                        <w:t xml:space="preserve"> </w:t>
                      </w:r>
                    </w:p>
                    <w:p w14:paraId="1896DBE4" w14:textId="77777777" w:rsidR="006F5629" w:rsidRPr="006F5629" w:rsidRDefault="006F5629" w:rsidP="006F5629">
                      <w:pPr>
                        <w:ind w:right="-188"/>
                        <w:jc w:val="center"/>
                        <w:rPr>
                          <w:color w:val="000000" w:themeColor="text1"/>
                          <w:sz w:val="16"/>
                          <w:szCs w:val="16"/>
                          <w:lang w:val="en-GB"/>
                        </w:rPr>
                      </w:pPr>
                    </w:p>
                  </w:txbxContent>
                </v:textbox>
                <w10:wrap anchorx="margin"/>
              </v:shape>
            </w:pict>
          </mc:Fallback>
        </mc:AlternateContent>
      </w:r>
      <w:r w:rsidR="004C2801">
        <w:rPr>
          <w:lang w:eastAsia="en-AU"/>
        </w:rPr>
        <w:t>c</w:t>
      </w:r>
      <w:r w:rsidR="00D23BFC">
        <w:rPr>
          <w:lang w:eastAsia="en-AU"/>
        </w:rPr>
        <w:t>omplaints about corrupt conduct, public interest disclosures, or certain decisions made under legislation</w:t>
      </w:r>
      <w:r w:rsidR="004C2801">
        <w:rPr>
          <w:lang w:eastAsia="en-AU"/>
        </w:rPr>
        <w:t xml:space="preserve"> – refer </w:t>
      </w:r>
      <w:r w:rsidR="00D23BFC">
        <w:rPr>
          <w:lang w:eastAsia="en-AU"/>
        </w:rPr>
        <w:t xml:space="preserve">to the </w:t>
      </w:r>
      <w:hyperlink r:id="rId17" w:history="1">
        <w:r w:rsidR="00D23BFC" w:rsidRPr="00D014C8">
          <w:rPr>
            <w:rStyle w:val="Hyperlink"/>
            <w:i/>
            <w:lang w:eastAsia="en-AU"/>
          </w:rPr>
          <w:t>Excluded complaints factsheet</w:t>
        </w:r>
      </w:hyperlink>
      <w:r w:rsidR="00D23BFC">
        <w:rPr>
          <w:lang w:eastAsia="en-AU"/>
        </w:rPr>
        <w:t xml:space="preserve"> </w:t>
      </w:r>
      <w:r w:rsidR="0035639E">
        <w:rPr>
          <w:lang w:eastAsia="en-AU"/>
        </w:rPr>
        <w:t xml:space="preserve">for </w:t>
      </w:r>
      <w:r w:rsidR="00D23BFC">
        <w:rPr>
          <w:lang w:eastAsia="en-AU"/>
        </w:rPr>
        <w:t>more information.</w:t>
      </w:r>
    </w:p>
    <w:p w14:paraId="2999D033" w14:textId="2E4BAA96" w:rsidR="006F5629" w:rsidRDefault="006F5629" w:rsidP="006F5629">
      <w:pPr>
        <w:rPr>
          <w:lang w:eastAsia="en-AU"/>
        </w:rPr>
      </w:pPr>
    </w:p>
    <w:p w14:paraId="24AA3D1E" w14:textId="77777777" w:rsidR="006F5629" w:rsidRDefault="006F5629" w:rsidP="006F5629">
      <w:pPr>
        <w:rPr>
          <w:lang w:eastAsia="en-AU"/>
        </w:rPr>
      </w:pPr>
    </w:p>
    <w:p w14:paraId="7C929FD9" w14:textId="77777777" w:rsidR="006F5629" w:rsidRPr="00536FBF" w:rsidRDefault="006F5629" w:rsidP="006F5629">
      <w:pPr>
        <w:rPr>
          <w:sz w:val="16"/>
          <w:szCs w:val="16"/>
          <w:lang w:eastAsia="en-AU"/>
        </w:rPr>
      </w:pPr>
    </w:p>
    <w:p w14:paraId="3B97E87E" w14:textId="1A261312" w:rsidR="00A11BF2" w:rsidRPr="00536FBF" w:rsidRDefault="00A11BF2" w:rsidP="002872CC">
      <w:pPr>
        <w:pStyle w:val="Heading2"/>
        <w:numPr>
          <w:ilvl w:val="0"/>
          <w:numId w:val="8"/>
        </w:numPr>
        <w:tabs>
          <w:tab w:val="left" w:pos="426"/>
        </w:tabs>
        <w:spacing w:after="0"/>
        <w:ind w:left="142" w:hanging="142"/>
        <w:rPr>
          <w:color w:val="C00000"/>
        </w:rPr>
      </w:pPr>
      <w:r w:rsidRPr="00536FBF">
        <w:rPr>
          <w:color w:val="C00000"/>
        </w:rPr>
        <w:t>Roles and responsibilities</w:t>
      </w:r>
    </w:p>
    <w:p w14:paraId="3E73FEA9" w14:textId="5AE16EC5" w:rsidR="00E4700D" w:rsidRPr="00652F56" w:rsidRDefault="00D10C62" w:rsidP="00A11BF2">
      <w:pPr>
        <w:rPr>
          <w:b/>
          <w:bCs/>
        </w:rPr>
      </w:pPr>
      <w:r w:rsidRPr="00652F56">
        <w:rPr>
          <w:b/>
          <w:bCs/>
        </w:rPr>
        <w:t xml:space="preserve">We treat </w:t>
      </w:r>
      <w:r w:rsidR="00E4700D" w:rsidRPr="00652F56">
        <w:rPr>
          <w:b/>
          <w:bCs/>
        </w:rPr>
        <w:t>everyone</w:t>
      </w:r>
      <w:r w:rsidRPr="00652F56">
        <w:rPr>
          <w:b/>
          <w:bCs/>
        </w:rPr>
        <w:t xml:space="preserve"> with respect, courtesy and fairness, and aim to </w:t>
      </w:r>
      <w:r w:rsidR="004C2801" w:rsidRPr="00652F56">
        <w:rPr>
          <w:b/>
          <w:bCs/>
        </w:rPr>
        <w:t>act compatibly with human rights.</w:t>
      </w:r>
      <w:r w:rsidRPr="00652F56">
        <w:rPr>
          <w:b/>
          <w:bCs/>
        </w:rPr>
        <w:t xml:space="preserve"> </w:t>
      </w:r>
      <w:r w:rsidR="00E4700D" w:rsidRPr="00652F56">
        <w:rPr>
          <w:b/>
          <w:bCs/>
        </w:rPr>
        <w:t>Our responsibilities include:</w:t>
      </w:r>
    </w:p>
    <w:p w14:paraId="68AE46E6" w14:textId="1E9B7F97" w:rsidR="00E4700D" w:rsidRDefault="0091267B" w:rsidP="00E4700D">
      <w:pPr>
        <w:pStyle w:val="ListParagraph"/>
        <w:numPr>
          <w:ilvl w:val="0"/>
          <w:numId w:val="9"/>
        </w:numPr>
      </w:pPr>
      <w:r>
        <w:rPr>
          <w:noProof/>
        </w:rPr>
        <mc:AlternateContent>
          <mc:Choice Requires="wps">
            <w:drawing>
              <wp:anchor distT="0" distB="0" distL="114300" distR="114300" simplePos="0" relativeHeight="251659264" behindDoc="0" locked="0" layoutInCell="1" allowOverlap="1" wp14:anchorId="35224204" wp14:editId="1B3D8607">
                <wp:simplePos x="0" y="0"/>
                <wp:positionH relativeFrom="margin">
                  <wp:align>left</wp:align>
                </wp:positionH>
                <wp:positionV relativeFrom="paragraph">
                  <wp:posOffset>384175</wp:posOffset>
                </wp:positionV>
                <wp:extent cx="2034540" cy="1044979"/>
                <wp:effectExtent l="0" t="19050" r="41910" b="41275"/>
                <wp:wrapNone/>
                <wp:docPr id="1621777827" name="Arrow: Right 1"/>
                <wp:cNvGraphicFramePr/>
                <a:graphic xmlns:a="http://schemas.openxmlformats.org/drawingml/2006/main">
                  <a:graphicData uri="http://schemas.microsoft.com/office/word/2010/wordprocessingShape">
                    <wps:wsp>
                      <wps:cNvSpPr/>
                      <wps:spPr>
                        <a:xfrm>
                          <a:off x="0" y="0"/>
                          <a:ext cx="2034540" cy="1044979"/>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C37805" w14:textId="2B9D5C49" w:rsidR="00CE5998" w:rsidRPr="00CE5998" w:rsidRDefault="00CE5998" w:rsidP="00CE5998">
                            <w:pPr>
                              <w:ind w:right="-188"/>
                              <w:jc w:val="center"/>
                              <w:rPr>
                                <w:color w:val="000000" w:themeColor="text1"/>
                                <w:lang w:val="en-GB"/>
                              </w:rPr>
                            </w:pPr>
                            <w:r w:rsidRPr="00CE5998">
                              <w:rPr>
                                <w:color w:val="000000" w:themeColor="text1"/>
                                <w:lang w:val="en-GB"/>
                              </w:rPr>
                              <w:t xml:space="preserve">Complaints Management </w:t>
                            </w:r>
                            <w:r>
                              <w:rPr>
                                <w:color w:val="000000" w:themeColor="text1"/>
                                <w:lang w:val="en-GB"/>
                              </w:rPr>
                              <w:t xml:space="preserve">(click on) </w:t>
                            </w:r>
                            <w:hyperlink r:id="rId18" w:history="1">
                              <w:r w:rsidRPr="007B31E4">
                                <w:rPr>
                                  <w:rStyle w:val="Hyperlink"/>
                                </w:rPr>
                                <w:t>framework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4204" id="_x0000_s1028" type="#_x0000_t13" style="position:absolute;left:0;text-align:left;margin-left:0;margin-top:30.25pt;width:160.2pt;height:8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" adj="16053" fillcolor="yellow" strokecolor="black [3213]" strokeweight="1pt">
                <v:textbox>
                  <w:txbxContent>
                    <w:p w14:paraId="7DC37805" w14:textId="2B9D5C49" w:rsidR="00CE5998" w:rsidRPr="00CE5998" w:rsidRDefault="00CE5998" w:rsidP="00CE5998">
                      <w:pPr>
                        <w:ind w:right="-188"/>
                        <w:jc w:val="center"/>
                        <w:rPr>
                          <w:color w:val="000000" w:themeColor="text1"/>
                          <w:lang w:val="en-GB"/>
                        </w:rPr>
                      </w:pPr>
                      <w:r w:rsidRPr="00CE5998">
                        <w:rPr>
                          <w:color w:val="000000" w:themeColor="text1"/>
                          <w:lang w:val="en-GB"/>
                        </w:rPr>
                        <w:t xml:space="preserve">Complaints Management </w:t>
                      </w:r>
                      <w:r>
                        <w:rPr>
                          <w:color w:val="000000" w:themeColor="text1"/>
                          <w:lang w:val="en-GB"/>
                        </w:rPr>
                        <w:t xml:space="preserve">(click on) </w:t>
                      </w:r>
                      <w:hyperlink r:id="rId19" w:history="1">
                        <w:r w:rsidRPr="007B31E4">
                          <w:rPr>
                            <w:rStyle w:val="Hyperlink"/>
                          </w:rPr>
                          <w:t>framework</w:t>
                        </w:r>
                      </w:hyperlink>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9D5180F" wp14:editId="08CDD80C">
                <wp:simplePos x="0" y="0"/>
                <wp:positionH relativeFrom="margin">
                  <wp:posOffset>2192655</wp:posOffset>
                </wp:positionH>
                <wp:positionV relativeFrom="paragraph">
                  <wp:posOffset>289560</wp:posOffset>
                </wp:positionV>
                <wp:extent cx="2034540" cy="1154430"/>
                <wp:effectExtent l="0" t="19050" r="41910" b="45720"/>
                <wp:wrapNone/>
                <wp:docPr id="404370777" name="Arrow: Right 1"/>
                <wp:cNvGraphicFramePr/>
                <a:graphic xmlns:a="http://schemas.openxmlformats.org/drawingml/2006/main">
                  <a:graphicData uri="http://schemas.microsoft.com/office/word/2010/wordprocessingShape">
                    <wps:wsp>
                      <wps:cNvSpPr/>
                      <wps:spPr>
                        <a:xfrm>
                          <a:off x="0" y="0"/>
                          <a:ext cx="2034540" cy="1154430"/>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C09314" w14:textId="7229C468" w:rsidR="00CE5998" w:rsidRPr="00CE5998" w:rsidRDefault="00CE5998" w:rsidP="00CE5998">
                            <w:pPr>
                              <w:ind w:right="-188"/>
                              <w:jc w:val="center"/>
                              <w:rPr>
                                <w:color w:val="000000" w:themeColor="text1"/>
                                <w:lang w:val="en-GB"/>
                              </w:rPr>
                            </w:pPr>
                            <w:r w:rsidRPr="00CE5998">
                              <w:rPr>
                                <w:color w:val="000000" w:themeColor="text1"/>
                                <w:lang w:val="en-GB"/>
                              </w:rPr>
                              <w:t xml:space="preserve">Complaints Management </w:t>
                            </w:r>
                            <w:r>
                              <w:rPr>
                                <w:color w:val="000000" w:themeColor="text1"/>
                                <w:lang w:val="en-GB"/>
                              </w:rPr>
                              <w:t xml:space="preserve">(click on) </w:t>
                            </w:r>
                            <w:hyperlink r:id="rId20" w:history="1">
                              <w:r w:rsidRPr="007B31E4">
                                <w:rPr>
                                  <w:rStyle w:val="Hyperlink"/>
                                </w:rPr>
                                <w:t>policy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180F" id="_x0000_s1029" type="#_x0000_t13" style="position:absolute;left:0;text-align:left;margin-left:172.65pt;margin-top:22.8pt;width:160.2pt;height:9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" adj="15472" fillcolor="yellow" strokecolor="black [3213]" strokeweight="1pt">
                <v:textbox>
                  <w:txbxContent>
                    <w:p w14:paraId="40C09314" w14:textId="7229C468" w:rsidR="00CE5998" w:rsidRPr="00CE5998" w:rsidRDefault="00CE5998" w:rsidP="00CE5998">
                      <w:pPr>
                        <w:ind w:right="-188"/>
                        <w:jc w:val="center"/>
                        <w:rPr>
                          <w:color w:val="000000" w:themeColor="text1"/>
                          <w:lang w:val="en-GB"/>
                        </w:rPr>
                      </w:pPr>
                      <w:r w:rsidRPr="00CE5998">
                        <w:rPr>
                          <w:color w:val="000000" w:themeColor="text1"/>
                          <w:lang w:val="en-GB"/>
                        </w:rPr>
                        <w:t xml:space="preserve">Complaints Management </w:t>
                      </w:r>
                      <w:r>
                        <w:rPr>
                          <w:color w:val="000000" w:themeColor="text1"/>
                          <w:lang w:val="en-GB"/>
                        </w:rPr>
                        <w:t xml:space="preserve">(click on) </w:t>
                      </w:r>
                      <w:hyperlink r:id="rId21" w:history="1">
                        <w:r w:rsidRPr="007B31E4">
                          <w:rPr>
                            <w:rStyle w:val="Hyperlink"/>
                          </w:rPr>
                          <w:t>policy</w:t>
                        </w:r>
                      </w:hyperlink>
                    </w:p>
                  </w:txbxContent>
                </v:textbox>
                <w10:wrap anchorx="margin"/>
              </v:shape>
            </w:pict>
          </mc:Fallback>
        </mc:AlternateContent>
      </w:r>
      <w:r w:rsidR="00BA73B0">
        <w:rPr>
          <w:noProof/>
        </w:rPr>
        <mc:AlternateContent>
          <mc:Choice Requires="wps">
            <w:drawing>
              <wp:anchor distT="0" distB="0" distL="114300" distR="114300" simplePos="0" relativeHeight="251663360" behindDoc="0" locked="0" layoutInCell="1" allowOverlap="1" wp14:anchorId="7AC5A011" wp14:editId="533CF2DA">
                <wp:simplePos x="0" y="0"/>
                <wp:positionH relativeFrom="margin">
                  <wp:posOffset>4354830</wp:posOffset>
                </wp:positionH>
                <wp:positionV relativeFrom="paragraph">
                  <wp:posOffset>303530</wp:posOffset>
                </wp:positionV>
                <wp:extent cx="2034540" cy="1139190"/>
                <wp:effectExtent l="0" t="19050" r="41910" b="41910"/>
                <wp:wrapNone/>
                <wp:docPr id="1590360559" name="Arrow: Right 1"/>
                <wp:cNvGraphicFramePr/>
                <a:graphic xmlns:a="http://schemas.openxmlformats.org/drawingml/2006/main">
                  <a:graphicData uri="http://schemas.microsoft.com/office/word/2010/wordprocessingShape">
                    <wps:wsp>
                      <wps:cNvSpPr/>
                      <wps:spPr>
                        <a:xfrm>
                          <a:off x="0" y="0"/>
                          <a:ext cx="2034540" cy="1139190"/>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12A5D7" w14:textId="6745B976" w:rsidR="00CE5998" w:rsidRPr="00CE5998" w:rsidRDefault="00CE5998" w:rsidP="00CE5998">
                            <w:pPr>
                              <w:ind w:right="-188"/>
                              <w:jc w:val="center"/>
                              <w:rPr>
                                <w:color w:val="000000" w:themeColor="text1"/>
                                <w:lang w:val="en-GB"/>
                              </w:rPr>
                            </w:pPr>
                            <w:r w:rsidRPr="00CE5998">
                              <w:rPr>
                                <w:color w:val="000000" w:themeColor="text1"/>
                                <w:lang w:val="en-GB"/>
                              </w:rPr>
                              <w:t xml:space="preserve">Complaints Management </w:t>
                            </w:r>
                            <w:r>
                              <w:rPr>
                                <w:color w:val="000000" w:themeColor="text1"/>
                                <w:lang w:val="en-GB"/>
                              </w:rPr>
                              <w:t xml:space="preserve">(click on) </w:t>
                            </w:r>
                            <w:hyperlink r:id="rId22" w:history="1">
                              <w:r w:rsidRPr="007B31E4">
                                <w:rPr>
                                  <w:rStyle w:val="Hyperlink"/>
                                </w:rPr>
                                <w:t>procedure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A011" id="_x0000_s1030" type="#_x0000_t13" style="position:absolute;left:0;text-align:left;margin-left:342.9pt;margin-top:23.9pt;width:160.2pt;height:8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" adj="15553" fillcolor="yellow" strokecolor="black [3213]" strokeweight="1pt">
                <v:textbox>
                  <w:txbxContent>
                    <w:p w14:paraId="7412A5D7" w14:textId="6745B976" w:rsidR="00CE5998" w:rsidRPr="00CE5998" w:rsidRDefault="00CE5998" w:rsidP="00CE5998">
                      <w:pPr>
                        <w:ind w:right="-188"/>
                        <w:jc w:val="center"/>
                        <w:rPr>
                          <w:color w:val="000000" w:themeColor="text1"/>
                          <w:lang w:val="en-GB"/>
                        </w:rPr>
                      </w:pPr>
                      <w:r w:rsidRPr="00CE5998">
                        <w:rPr>
                          <w:color w:val="000000" w:themeColor="text1"/>
                          <w:lang w:val="en-GB"/>
                        </w:rPr>
                        <w:t xml:space="preserve">Complaints Management </w:t>
                      </w:r>
                      <w:r>
                        <w:rPr>
                          <w:color w:val="000000" w:themeColor="text1"/>
                          <w:lang w:val="en-GB"/>
                        </w:rPr>
                        <w:t xml:space="preserve">(click on) </w:t>
                      </w:r>
                      <w:hyperlink r:id="rId23" w:history="1">
                        <w:r w:rsidRPr="007B31E4">
                          <w:rPr>
                            <w:rStyle w:val="Hyperlink"/>
                          </w:rPr>
                          <w:t>procedure</w:t>
                        </w:r>
                      </w:hyperlink>
                    </w:p>
                  </w:txbxContent>
                </v:textbox>
                <w10:wrap anchorx="margin"/>
              </v:shape>
            </w:pict>
          </mc:Fallback>
        </mc:AlternateContent>
      </w:r>
      <w:r w:rsidR="00BA3D3B">
        <w:t>following</w:t>
      </w:r>
      <w:r w:rsidR="00E4700D">
        <w:t xml:space="preserve"> </w:t>
      </w:r>
      <w:r w:rsidR="00BA3D3B">
        <w:t xml:space="preserve">the customer complaints management </w:t>
      </w:r>
      <w:hyperlink r:id="rId24" w:history="1">
        <w:r w:rsidR="00BA3D3B" w:rsidRPr="007B31E4">
          <w:rPr>
            <w:rStyle w:val="Hyperlink"/>
          </w:rPr>
          <w:t>framework</w:t>
        </w:r>
      </w:hyperlink>
      <w:r w:rsidR="00BA3D3B">
        <w:t xml:space="preserve">, </w:t>
      </w:r>
      <w:hyperlink r:id="rId25" w:history="1">
        <w:r w:rsidR="00BA3D3B" w:rsidRPr="007B31E4">
          <w:rPr>
            <w:rStyle w:val="Hyperlink"/>
          </w:rPr>
          <w:t>policy</w:t>
        </w:r>
      </w:hyperlink>
      <w:r w:rsidR="00BA3D3B">
        <w:t xml:space="preserve"> and </w:t>
      </w:r>
      <w:hyperlink r:id="rId26" w:history="1">
        <w:r w:rsidR="00BA3D3B" w:rsidRPr="007B31E4">
          <w:rPr>
            <w:rStyle w:val="Hyperlink"/>
          </w:rPr>
          <w:t>procedure</w:t>
        </w:r>
      </w:hyperlink>
      <w:r w:rsidR="00BA3D3B">
        <w:t xml:space="preserve"> when managing complaints</w:t>
      </w:r>
      <w:r w:rsidR="00475BC6">
        <w:t>;</w:t>
      </w:r>
    </w:p>
    <w:p w14:paraId="2FEABA6A" w14:textId="46194F53" w:rsidR="00BA73B0" w:rsidRDefault="00BA73B0" w:rsidP="00BA73B0">
      <w:pPr>
        <w:pStyle w:val="ListParagraph"/>
        <w:numPr>
          <w:ilvl w:val="0"/>
          <w:numId w:val="0"/>
        </w:numPr>
        <w:ind w:left="720"/>
      </w:pPr>
    </w:p>
    <w:p w14:paraId="3D5572E2" w14:textId="4FA01FBB" w:rsidR="00CE5998" w:rsidRDefault="00CE5998" w:rsidP="00CE5998"/>
    <w:p w14:paraId="69493BEE" w14:textId="039B6B80" w:rsidR="00CE5998" w:rsidRPr="00536FBF" w:rsidRDefault="00CE5998" w:rsidP="00CE5998">
      <w:pPr>
        <w:rPr>
          <w:sz w:val="16"/>
          <w:szCs w:val="16"/>
        </w:rPr>
      </w:pPr>
    </w:p>
    <w:p w14:paraId="43A6BA9F" w14:textId="4C5A7CE0" w:rsidR="00BA3D3B" w:rsidRDefault="00BA3D3B" w:rsidP="009D4EBD">
      <w:pPr>
        <w:pStyle w:val="ListParagraph"/>
        <w:numPr>
          <w:ilvl w:val="0"/>
          <w:numId w:val="9"/>
        </w:numPr>
        <w:ind w:left="567" w:hanging="207"/>
      </w:pPr>
      <w:r>
        <w:t>resolving complaints promptly</w:t>
      </w:r>
      <w:r w:rsidR="00475BC6">
        <w:t>; and</w:t>
      </w:r>
    </w:p>
    <w:p w14:paraId="6CF63691" w14:textId="50F3C904" w:rsidR="009D4EBD" w:rsidRDefault="00BA3D3B" w:rsidP="009D4EBD">
      <w:pPr>
        <w:pStyle w:val="ListParagraph"/>
        <w:numPr>
          <w:ilvl w:val="0"/>
          <w:numId w:val="9"/>
        </w:numPr>
        <w:ind w:left="567" w:hanging="207"/>
      </w:pPr>
      <w:r>
        <w:t>providing information about our processes, time</w:t>
      </w:r>
      <w:r w:rsidR="00C846B1">
        <w:t xml:space="preserve"> </w:t>
      </w:r>
      <w:r>
        <w:t>frames and any available review options.</w:t>
      </w:r>
    </w:p>
    <w:p w14:paraId="198C00F1" w14:textId="17E39033" w:rsidR="009D4EBD" w:rsidRDefault="009D4EBD" w:rsidP="009D4EBD">
      <w:pPr>
        <w:pStyle w:val="ListParagraph"/>
        <w:numPr>
          <w:ilvl w:val="0"/>
          <w:numId w:val="0"/>
        </w:numPr>
        <w:ind w:left="567" w:hanging="207"/>
      </w:pPr>
      <w:r>
        <w:t>For example, the following timeframes may be adhered to:</w:t>
      </w:r>
    </w:p>
    <w:p w14:paraId="53E071F1" w14:textId="77777777" w:rsidR="009D4EBD" w:rsidRPr="009D4EBD" w:rsidRDefault="009D4EBD" w:rsidP="009D4EBD">
      <w:pPr>
        <w:numPr>
          <w:ilvl w:val="0"/>
          <w:numId w:val="24"/>
        </w:numPr>
        <w:shd w:val="clear" w:color="auto" w:fill="FFFFFF"/>
        <w:spacing w:before="100" w:beforeAutospacing="1" w:after="100" w:afterAutospacing="1"/>
        <w:ind w:left="567" w:hanging="207"/>
        <w:rPr>
          <w:rFonts w:eastAsia="Times New Roman" w:cs="Arial"/>
          <w:color w:val="333333"/>
          <w:sz w:val="21"/>
          <w:szCs w:val="21"/>
          <w:lang w:eastAsia="en-AU"/>
        </w:rPr>
      </w:pPr>
      <w:r w:rsidRPr="009D4EBD">
        <w:rPr>
          <w:rFonts w:eastAsia="Times New Roman" w:cs="Arial"/>
          <w:color w:val="333333"/>
          <w:sz w:val="21"/>
          <w:szCs w:val="21"/>
          <w:lang w:eastAsia="en-AU"/>
        </w:rPr>
        <w:t>Subject to the complexity and nature of the customer complaint and when the complaint is received (for example, in school holidays), the complaints officer should aim to resolve the customer complaint within the following framework timeframes:</w:t>
      </w:r>
    </w:p>
    <w:p w14:paraId="647FFE18" w14:textId="77777777" w:rsidR="009D4EBD" w:rsidRPr="009D4EBD" w:rsidRDefault="009D4EBD" w:rsidP="009D4EBD">
      <w:pPr>
        <w:numPr>
          <w:ilvl w:val="1"/>
          <w:numId w:val="24"/>
        </w:numPr>
        <w:shd w:val="clear" w:color="auto" w:fill="FFFFFF"/>
        <w:tabs>
          <w:tab w:val="clear" w:pos="1440"/>
          <w:tab w:val="num" w:pos="993"/>
        </w:tabs>
        <w:spacing w:before="100" w:beforeAutospacing="1" w:after="100" w:afterAutospacing="1"/>
        <w:ind w:left="567" w:firstLine="142"/>
        <w:rPr>
          <w:rFonts w:eastAsia="Times New Roman" w:cs="Arial"/>
          <w:color w:val="333333"/>
          <w:sz w:val="21"/>
          <w:szCs w:val="21"/>
          <w:lang w:eastAsia="en-AU"/>
        </w:rPr>
      </w:pPr>
      <w:r w:rsidRPr="009D4EBD">
        <w:rPr>
          <w:rFonts w:eastAsia="Times New Roman" w:cs="Arial"/>
          <w:color w:val="333333"/>
          <w:sz w:val="21"/>
          <w:szCs w:val="21"/>
          <w:lang w:eastAsia="en-AU"/>
        </w:rPr>
        <w:lastRenderedPageBreak/>
        <w:t>simple complaint: up to 20 days</w:t>
      </w:r>
    </w:p>
    <w:p w14:paraId="1D43CCDE" w14:textId="77777777" w:rsidR="009D4EBD" w:rsidRPr="009D4EBD" w:rsidRDefault="009D4EBD" w:rsidP="009D4EBD">
      <w:pPr>
        <w:numPr>
          <w:ilvl w:val="1"/>
          <w:numId w:val="24"/>
        </w:numPr>
        <w:shd w:val="clear" w:color="auto" w:fill="FFFFFF"/>
        <w:tabs>
          <w:tab w:val="clear" w:pos="1440"/>
          <w:tab w:val="num" w:pos="993"/>
        </w:tabs>
        <w:spacing w:before="100" w:beforeAutospacing="1" w:after="100" w:afterAutospacing="1"/>
        <w:ind w:left="567" w:firstLine="142"/>
        <w:rPr>
          <w:rFonts w:eastAsia="Times New Roman" w:cs="Arial"/>
          <w:color w:val="333333"/>
          <w:sz w:val="21"/>
          <w:szCs w:val="21"/>
          <w:lang w:eastAsia="en-AU"/>
        </w:rPr>
      </w:pPr>
      <w:r w:rsidRPr="009D4EBD">
        <w:rPr>
          <w:rFonts w:eastAsia="Times New Roman" w:cs="Arial"/>
          <w:color w:val="333333"/>
          <w:sz w:val="21"/>
          <w:szCs w:val="21"/>
          <w:lang w:eastAsia="en-AU"/>
        </w:rPr>
        <w:t>complaints requiring some inquiry: up to 45 days</w:t>
      </w:r>
    </w:p>
    <w:p w14:paraId="4D171493" w14:textId="77777777" w:rsidR="009D4EBD" w:rsidRPr="009D4EBD" w:rsidRDefault="009D4EBD" w:rsidP="009D4EBD">
      <w:pPr>
        <w:numPr>
          <w:ilvl w:val="1"/>
          <w:numId w:val="24"/>
        </w:numPr>
        <w:shd w:val="clear" w:color="auto" w:fill="FFFFFF"/>
        <w:tabs>
          <w:tab w:val="clear" w:pos="1440"/>
          <w:tab w:val="num" w:pos="993"/>
        </w:tabs>
        <w:spacing w:before="100" w:beforeAutospacing="1" w:after="100" w:afterAutospacing="1"/>
        <w:ind w:left="567" w:firstLine="142"/>
        <w:rPr>
          <w:rFonts w:eastAsia="Times New Roman" w:cs="Arial"/>
          <w:color w:val="333333"/>
          <w:sz w:val="21"/>
          <w:szCs w:val="21"/>
          <w:lang w:eastAsia="en-AU"/>
        </w:rPr>
      </w:pPr>
      <w:r w:rsidRPr="009D4EBD">
        <w:rPr>
          <w:rFonts w:eastAsia="Times New Roman" w:cs="Arial"/>
          <w:color w:val="333333"/>
          <w:sz w:val="21"/>
          <w:szCs w:val="21"/>
          <w:lang w:eastAsia="en-AU"/>
        </w:rPr>
        <w:t>complaints requiring investigation and referral: up to 90 days, or longer in some cases</w:t>
      </w:r>
    </w:p>
    <w:p w14:paraId="097D2086" w14:textId="77777777" w:rsidR="009D4EBD" w:rsidRPr="009D4EBD" w:rsidRDefault="009D4EBD" w:rsidP="009D4EBD">
      <w:pPr>
        <w:numPr>
          <w:ilvl w:val="1"/>
          <w:numId w:val="24"/>
        </w:numPr>
        <w:shd w:val="clear" w:color="auto" w:fill="FFFFFF"/>
        <w:tabs>
          <w:tab w:val="clear" w:pos="1440"/>
          <w:tab w:val="num" w:pos="993"/>
        </w:tabs>
        <w:spacing w:before="100" w:beforeAutospacing="1" w:after="100" w:afterAutospacing="1"/>
        <w:ind w:left="567" w:firstLine="142"/>
        <w:rPr>
          <w:rFonts w:eastAsia="Times New Roman" w:cs="Arial"/>
          <w:color w:val="333333"/>
          <w:sz w:val="21"/>
          <w:szCs w:val="21"/>
          <w:lang w:eastAsia="en-AU"/>
        </w:rPr>
      </w:pPr>
      <w:r w:rsidRPr="009D4EBD">
        <w:rPr>
          <w:rFonts w:eastAsia="Times New Roman" w:cs="Arial"/>
          <w:color w:val="333333"/>
          <w:sz w:val="21"/>
          <w:szCs w:val="21"/>
          <w:lang w:eastAsia="en-AU"/>
        </w:rPr>
        <w:t>complaints involving human rights issues: up to 45 business days.</w:t>
      </w:r>
    </w:p>
    <w:p w14:paraId="124AE478" w14:textId="4BA782AE" w:rsidR="005C4ED7" w:rsidRPr="00652F56" w:rsidRDefault="00BF1C29" w:rsidP="00A11BF2">
      <w:pPr>
        <w:rPr>
          <w:b/>
          <w:bCs/>
        </w:rPr>
      </w:pPr>
      <w:r w:rsidRPr="00652F56">
        <w:rPr>
          <w:b/>
          <w:bCs/>
        </w:rPr>
        <w:t xml:space="preserve">If someone makes a complaint, they </w:t>
      </w:r>
      <w:r w:rsidR="00D10C62" w:rsidRPr="00652F56">
        <w:rPr>
          <w:b/>
          <w:bCs/>
        </w:rPr>
        <w:t>also have responsibilities, including:</w:t>
      </w:r>
    </w:p>
    <w:p w14:paraId="7542FCFA" w14:textId="0978E995" w:rsidR="00D23BFC" w:rsidRPr="00536FBF" w:rsidRDefault="00D23BFC" w:rsidP="009D4EBD">
      <w:pPr>
        <w:pStyle w:val="ListParagraph"/>
        <w:numPr>
          <w:ilvl w:val="0"/>
          <w:numId w:val="23"/>
        </w:numPr>
        <w:rPr>
          <w:b/>
          <w:bCs/>
          <w:u w:val="single"/>
        </w:rPr>
      </w:pPr>
      <w:r w:rsidRPr="00536FBF">
        <w:t xml:space="preserve">cooperating respectfully and understanding </w:t>
      </w:r>
      <w:r w:rsidRPr="00536FBF">
        <w:rPr>
          <w:b/>
          <w:bCs/>
          <w:u w:val="single"/>
        </w:rPr>
        <w:t>that unreasonabl</w:t>
      </w:r>
      <w:r w:rsidR="00475BC6" w:rsidRPr="00536FBF">
        <w:rPr>
          <w:b/>
          <w:bCs/>
          <w:u w:val="single"/>
        </w:rPr>
        <w:t>e conduct will not be tolerated;</w:t>
      </w:r>
    </w:p>
    <w:p w14:paraId="0D6E42DB" w14:textId="556809D1" w:rsidR="005C4ED7" w:rsidRDefault="005C4ED7" w:rsidP="005C4ED7">
      <w:pPr>
        <w:pStyle w:val="ListParagraph"/>
        <w:numPr>
          <w:ilvl w:val="0"/>
          <w:numId w:val="5"/>
        </w:numPr>
      </w:pPr>
      <w:r>
        <w:t xml:space="preserve">giving us a clear idea of the </w:t>
      </w:r>
      <w:r w:rsidR="00D23BFC">
        <w:t xml:space="preserve">issue or </w:t>
      </w:r>
      <w:r w:rsidR="00475BC6">
        <w:t>concern and a possible solution;</w:t>
      </w:r>
    </w:p>
    <w:p w14:paraId="2F74A1EC" w14:textId="7FE476D2" w:rsidR="005C4ED7" w:rsidRDefault="005C4ED7" w:rsidP="005C4ED7">
      <w:pPr>
        <w:pStyle w:val="ListParagraph"/>
        <w:numPr>
          <w:ilvl w:val="0"/>
          <w:numId w:val="5"/>
        </w:numPr>
      </w:pPr>
      <w:r>
        <w:t xml:space="preserve">providing all relevant information when </w:t>
      </w:r>
      <w:r w:rsidR="00D10C62">
        <w:t>making the</w:t>
      </w:r>
      <w:r>
        <w:t xml:space="preserve"> complaint</w:t>
      </w:r>
      <w:r w:rsidR="00475BC6">
        <w:t>;</w:t>
      </w:r>
    </w:p>
    <w:p w14:paraId="05D7A2FD" w14:textId="6BB96173" w:rsidR="005C4ED7" w:rsidRDefault="005C4ED7" w:rsidP="005C4ED7">
      <w:pPr>
        <w:pStyle w:val="ListParagraph"/>
        <w:numPr>
          <w:ilvl w:val="0"/>
          <w:numId w:val="5"/>
        </w:numPr>
      </w:pPr>
      <w:r>
        <w:t xml:space="preserve">understanding that </w:t>
      </w:r>
      <w:r w:rsidR="00CC767C">
        <w:t xml:space="preserve">addressing </w:t>
      </w:r>
      <w:r w:rsidR="00D10C62">
        <w:t xml:space="preserve">a </w:t>
      </w:r>
      <w:r w:rsidR="00475BC6">
        <w:t>complaint can take time; and</w:t>
      </w:r>
    </w:p>
    <w:p w14:paraId="608F66AE" w14:textId="2650F57C" w:rsidR="00EF45DA" w:rsidRDefault="005C4ED7" w:rsidP="00D23BFC">
      <w:pPr>
        <w:pStyle w:val="ListParagraph"/>
        <w:numPr>
          <w:ilvl w:val="0"/>
          <w:numId w:val="5"/>
        </w:numPr>
      </w:pPr>
      <w:r>
        <w:t xml:space="preserve">letting us know if something changes, including if </w:t>
      </w:r>
      <w:r w:rsidR="00D10C62">
        <w:t>help is no longer needed</w:t>
      </w:r>
      <w:r>
        <w:t>.</w:t>
      </w:r>
      <w:r w:rsidR="00BA3D3B">
        <w:t xml:space="preserve"> </w:t>
      </w:r>
    </w:p>
    <w:p w14:paraId="72E38CD4" w14:textId="25D178B9" w:rsidR="00404BCA" w:rsidRPr="002872CC" w:rsidRDefault="00BF1C29" w:rsidP="00536FBF">
      <w:pPr>
        <w:pStyle w:val="Heading2"/>
        <w:spacing w:after="0"/>
        <w:jc w:val="center"/>
        <w:rPr>
          <w:b/>
          <w:bCs w:val="0"/>
          <w:color w:val="5B9BD5" w:themeColor="accent1"/>
        </w:rPr>
      </w:pPr>
      <w:r w:rsidRPr="002872CC">
        <w:rPr>
          <w:b/>
          <w:bCs w:val="0"/>
          <w:color w:val="5B9BD5" w:themeColor="accent1"/>
        </w:rPr>
        <w:t>C</w:t>
      </w:r>
      <w:r w:rsidR="00581306" w:rsidRPr="002872CC">
        <w:rPr>
          <w:b/>
          <w:bCs w:val="0"/>
          <w:color w:val="5B9BD5" w:themeColor="accent1"/>
        </w:rPr>
        <w:t>omplaints m</w:t>
      </w:r>
      <w:r w:rsidR="00A11BF2" w:rsidRPr="002872CC">
        <w:rPr>
          <w:b/>
          <w:bCs w:val="0"/>
          <w:color w:val="5B9BD5" w:themeColor="accent1"/>
        </w:rPr>
        <w:t xml:space="preserve">anagement </w:t>
      </w:r>
      <w:r w:rsidR="00581306" w:rsidRPr="002872CC">
        <w:rPr>
          <w:b/>
          <w:bCs w:val="0"/>
          <w:color w:val="5B9BD5" w:themeColor="accent1"/>
        </w:rPr>
        <w:t>process</w:t>
      </w:r>
    </w:p>
    <w:p w14:paraId="466864DE" w14:textId="7A237C42" w:rsidR="009F6C7A" w:rsidRPr="00652F56" w:rsidRDefault="00475619" w:rsidP="002872CC">
      <w:pPr>
        <w:spacing w:after="0"/>
        <w:rPr>
          <w:lang w:eastAsia="en-AU"/>
        </w:rPr>
      </w:pPr>
      <w:r w:rsidRPr="00652F56">
        <w:rPr>
          <w:lang w:eastAsia="en-AU"/>
        </w:rPr>
        <w:t xml:space="preserve">At </w:t>
      </w:r>
      <w:r w:rsidR="00536FBF">
        <w:rPr>
          <w:lang w:eastAsia="en-AU"/>
        </w:rPr>
        <w:t>Waterford West</w:t>
      </w:r>
      <w:r w:rsidR="000C073D" w:rsidRPr="00652F56">
        <w:rPr>
          <w:lang w:eastAsia="en-AU"/>
        </w:rPr>
        <w:t xml:space="preserve"> State School, </w:t>
      </w:r>
      <w:r w:rsidR="0075686F" w:rsidRPr="00652F56">
        <w:rPr>
          <w:lang w:eastAsia="en-AU"/>
        </w:rPr>
        <w:t>our complaints management process involves the following steps:</w:t>
      </w:r>
    </w:p>
    <w:p w14:paraId="7F2C9210" w14:textId="7B876C29" w:rsidR="0075686F" w:rsidRPr="002872CC" w:rsidRDefault="00D10C62" w:rsidP="002872CC">
      <w:pPr>
        <w:pStyle w:val="Heading3"/>
        <w:spacing w:after="0"/>
        <w:rPr>
          <w:color w:val="5B9BD5" w:themeColor="accent1"/>
          <w:lang w:eastAsia="en-AU"/>
        </w:rPr>
      </w:pPr>
      <w:r w:rsidRPr="002872CC">
        <w:rPr>
          <w:color w:val="5B9BD5" w:themeColor="accent1"/>
          <w:lang w:eastAsia="en-AU"/>
        </w:rPr>
        <w:t xml:space="preserve">Receipt </w:t>
      </w:r>
    </w:p>
    <w:p w14:paraId="192E97AA" w14:textId="4954367E" w:rsidR="000C073D" w:rsidRDefault="00581306" w:rsidP="00581306">
      <w:pPr>
        <w:rPr>
          <w:lang w:eastAsia="en-AU"/>
        </w:rPr>
      </w:pPr>
      <w:r w:rsidRPr="00652F56">
        <w:rPr>
          <w:lang w:eastAsia="en-AU"/>
        </w:rPr>
        <w:t xml:space="preserve">At </w:t>
      </w:r>
      <w:r w:rsidR="00536FBF">
        <w:rPr>
          <w:lang w:eastAsia="en-AU"/>
        </w:rPr>
        <w:t>Waterford West</w:t>
      </w:r>
      <w:r w:rsidR="000C073D" w:rsidRPr="00652F56">
        <w:rPr>
          <w:lang w:eastAsia="en-AU"/>
        </w:rPr>
        <w:t xml:space="preserve"> State School</w:t>
      </w:r>
      <w:r w:rsidRPr="00652F56">
        <w:rPr>
          <w:lang w:eastAsia="en-AU"/>
        </w:rPr>
        <w:t xml:space="preserve">, </w:t>
      </w:r>
      <w:r>
        <w:rPr>
          <w:lang w:eastAsia="en-AU"/>
        </w:rPr>
        <w:t xml:space="preserve">we ask </w:t>
      </w:r>
      <w:r w:rsidR="00BA3D3B">
        <w:rPr>
          <w:lang w:eastAsia="en-AU"/>
        </w:rPr>
        <w:t xml:space="preserve">parents, carers, students or community members who would like to make a complaint to </w:t>
      </w:r>
    </w:p>
    <w:p w14:paraId="4E95852F" w14:textId="51838BA5" w:rsidR="000C073D" w:rsidRDefault="000C073D" w:rsidP="000C073D">
      <w:pPr>
        <w:pStyle w:val="ListParagraph"/>
        <w:numPr>
          <w:ilvl w:val="0"/>
          <w:numId w:val="11"/>
        </w:numPr>
        <w:rPr>
          <w:lang w:eastAsia="en-AU"/>
        </w:rPr>
      </w:pPr>
      <w:r w:rsidRPr="00413895">
        <w:rPr>
          <w:lang w:eastAsia="en-AU"/>
        </w:rPr>
        <w:t xml:space="preserve">Contact the school office </w:t>
      </w:r>
      <w:proofErr w:type="gramStart"/>
      <w:r w:rsidRPr="00413895">
        <w:rPr>
          <w:lang w:eastAsia="en-AU"/>
        </w:rPr>
        <w:t xml:space="preserve">on </w:t>
      </w:r>
      <w:r w:rsidR="00EB66BE">
        <w:rPr>
          <w:lang w:eastAsia="en-AU"/>
        </w:rPr>
        <w:t xml:space="preserve"> to</w:t>
      </w:r>
      <w:proofErr w:type="gramEnd"/>
      <w:r w:rsidR="00EB66BE">
        <w:rPr>
          <w:lang w:eastAsia="en-AU"/>
        </w:rPr>
        <w:t xml:space="preserve"> make an appointment with your child’s teacher or relevant staff member/s</w:t>
      </w:r>
      <w:r w:rsidR="006F5629">
        <w:rPr>
          <w:lang w:eastAsia="en-AU"/>
        </w:rPr>
        <w:t xml:space="preserve"> or</w:t>
      </w:r>
    </w:p>
    <w:p w14:paraId="02EFFE5F" w14:textId="7CE52DF2" w:rsidR="006F5629" w:rsidRPr="00413895" w:rsidRDefault="006F5629" w:rsidP="006F5629">
      <w:pPr>
        <w:pStyle w:val="ListParagraph"/>
        <w:numPr>
          <w:ilvl w:val="0"/>
          <w:numId w:val="11"/>
        </w:numPr>
        <w:rPr>
          <w:lang w:eastAsia="en-AU"/>
        </w:rPr>
      </w:pPr>
      <w:r w:rsidRPr="00413895">
        <w:rPr>
          <w:lang w:eastAsia="en-AU"/>
        </w:rPr>
        <w:t>Email your child’s teacher to make an appointment</w:t>
      </w:r>
      <w:r>
        <w:rPr>
          <w:lang w:eastAsia="en-AU"/>
        </w:rPr>
        <w:t xml:space="preserve"> or</w:t>
      </w:r>
    </w:p>
    <w:p w14:paraId="37B51A09" w14:textId="7E637A35" w:rsidR="004348D6" w:rsidRDefault="004348D6" w:rsidP="004348D6">
      <w:pPr>
        <w:pStyle w:val="ListParagraph"/>
        <w:numPr>
          <w:ilvl w:val="0"/>
          <w:numId w:val="11"/>
        </w:numPr>
        <w:rPr>
          <w:lang w:eastAsia="en-AU"/>
        </w:rPr>
      </w:pPr>
      <w:r w:rsidRPr="00413895">
        <w:rPr>
          <w:lang w:eastAsia="en-AU"/>
        </w:rPr>
        <w:t xml:space="preserve">Email the </w:t>
      </w:r>
      <w:r w:rsidR="00536FBF">
        <w:rPr>
          <w:lang w:eastAsia="en-AU"/>
        </w:rPr>
        <w:t>Deputy Principal who oversees the year level your child is in</w:t>
      </w:r>
      <w:r w:rsidRPr="00413895">
        <w:rPr>
          <w:lang w:eastAsia="en-AU"/>
        </w:rPr>
        <w:t xml:space="preserve"> </w:t>
      </w:r>
    </w:p>
    <w:p w14:paraId="37FFBEF3" w14:textId="585A807A" w:rsidR="00752FBA" w:rsidRPr="00BA73B0" w:rsidRDefault="00752FBA" w:rsidP="00752FBA">
      <w:pPr>
        <w:rPr>
          <w:lang w:eastAsia="en-AU"/>
        </w:rPr>
      </w:pPr>
      <w:r w:rsidRPr="00BA73B0">
        <w:rPr>
          <w:lang w:eastAsia="en-AU"/>
        </w:rPr>
        <w:t>The following information should be provided when making a complaint:</w:t>
      </w:r>
    </w:p>
    <w:p w14:paraId="694D34D6" w14:textId="77777777" w:rsidR="00752FBA" w:rsidRPr="00BA73B0" w:rsidRDefault="00752FBA" w:rsidP="00752FBA">
      <w:pPr>
        <w:pStyle w:val="ListParagraph"/>
        <w:numPr>
          <w:ilvl w:val="0"/>
          <w:numId w:val="5"/>
        </w:numPr>
        <w:rPr>
          <w:lang w:eastAsia="en-AU"/>
        </w:rPr>
      </w:pPr>
      <w:r w:rsidRPr="00BA73B0">
        <w:rPr>
          <w:lang w:eastAsia="en-AU"/>
        </w:rPr>
        <w:t>what happened, including when and where it occurred, and who was involved; and</w:t>
      </w:r>
    </w:p>
    <w:p w14:paraId="4C2EBC6F" w14:textId="3D1070BD" w:rsidR="00752FBA" w:rsidRPr="00BA73B0" w:rsidRDefault="00752FBA" w:rsidP="00752FBA">
      <w:pPr>
        <w:pStyle w:val="ListParagraph"/>
        <w:numPr>
          <w:ilvl w:val="0"/>
          <w:numId w:val="5"/>
        </w:numPr>
        <w:rPr>
          <w:lang w:eastAsia="en-AU"/>
        </w:rPr>
      </w:pPr>
      <w:r w:rsidRPr="00BA73B0">
        <w:rPr>
          <w:lang w:eastAsia="en-AU"/>
        </w:rPr>
        <w:t>what outcome or solution you are seeking to address your issue or concern.</w:t>
      </w:r>
    </w:p>
    <w:p w14:paraId="799BBD14" w14:textId="3EBB67B3" w:rsidR="00DC79F8" w:rsidRDefault="00DC79F8" w:rsidP="00536FBF">
      <w:pPr>
        <w:spacing w:after="0"/>
        <w:rPr>
          <w:lang w:eastAsia="en-AU"/>
        </w:rPr>
      </w:pPr>
      <w:r>
        <w:rPr>
          <w:lang w:eastAsia="en-AU"/>
        </w:rPr>
        <w:t xml:space="preserve">We accept anonymous </w:t>
      </w:r>
      <w:proofErr w:type="gramStart"/>
      <w:r>
        <w:rPr>
          <w:lang w:eastAsia="en-AU"/>
        </w:rPr>
        <w:t>complaints,</w:t>
      </w:r>
      <w:proofErr w:type="gramEnd"/>
      <w:r>
        <w:rPr>
          <w:lang w:eastAsia="en-AU"/>
        </w:rPr>
        <w:t xml:space="preserve"> however</w:t>
      </w:r>
      <w:r w:rsidR="00536FBF">
        <w:rPr>
          <w:lang w:eastAsia="en-AU"/>
        </w:rPr>
        <w:t>,</w:t>
      </w:r>
      <w:r>
        <w:rPr>
          <w:lang w:eastAsia="en-AU"/>
        </w:rPr>
        <w:t xml:space="preserve"> it is important to understand that this could limit how </w:t>
      </w:r>
      <w:r w:rsidR="00C04BE9">
        <w:rPr>
          <w:lang w:eastAsia="en-AU"/>
        </w:rPr>
        <w:t>a</w:t>
      </w:r>
      <w:r>
        <w:rPr>
          <w:lang w:eastAsia="en-AU"/>
        </w:rPr>
        <w:t xml:space="preserve"> complaint is assessed and resolved, and it may also prevent </w:t>
      </w:r>
      <w:r w:rsidR="00C04BE9">
        <w:rPr>
          <w:lang w:eastAsia="en-AU"/>
        </w:rPr>
        <w:t>an outcome being provided</w:t>
      </w:r>
      <w:r>
        <w:rPr>
          <w:lang w:eastAsia="en-AU"/>
        </w:rPr>
        <w:t>.</w:t>
      </w:r>
    </w:p>
    <w:p w14:paraId="7FCA716B" w14:textId="502EF95D" w:rsidR="00CF1EAB" w:rsidRPr="002872CC" w:rsidRDefault="00CF1EAB" w:rsidP="002872CC">
      <w:pPr>
        <w:pStyle w:val="Heading3"/>
        <w:spacing w:after="0"/>
        <w:rPr>
          <w:color w:val="5B9BD5" w:themeColor="accent1"/>
          <w:lang w:eastAsia="en-AU"/>
        </w:rPr>
      </w:pPr>
      <w:r w:rsidRPr="002872CC">
        <w:rPr>
          <w:color w:val="5B9BD5" w:themeColor="accent1"/>
          <w:lang w:eastAsia="en-AU"/>
        </w:rPr>
        <w:t>Assessment and management</w:t>
      </w:r>
    </w:p>
    <w:p w14:paraId="5134E322" w14:textId="3A8094EB" w:rsidR="00CC767C" w:rsidRDefault="00EF45DA" w:rsidP="00EF45DA">
      <w:pPr>
        <w:rPr>
          <w:lang w:eastAsia="en-AU"/>
        </w:rPr>
      </w:pPr>
      <w:r>
        <w:rPr>
          <w:lang w:eastAsia="en-AU"/>
        </w:rPr>
        <w:t xml:space="preserve">We will examine the </w:t>
      </w:r>
      <w:r w:rsidR="00BA3D3B">
        <w:rPr>
          <w:lang w:eastAsia="en-AU"/>
        </w:rPr>
        <w:t>issue(s) raised</w:t>
      </w:r>
      <w:r>
        <w:rPr>
          <w:lang w:eastAsia="en-AU"/>
        </w:rPr>
        <w:t xml:space="preserve"> and try to resolve the complaint. We aim to do this </w:t>
      </w:r>
      <w:r w:rsidR="00CC767C">
        <w:rPr>
          <w:lang w:eastAsia="en-AU"/>
        </w:rPr>
        <w:t>promptly,</w:t>
      </w:r>
      <w:r w:rsidR="00EB66BE">
        <w:rPr>
          <w:lang w:eastAsia="en-AU"/>
        </w:rPr>
        <w:t xml:space="preserve"> </w:t>
      </w:r>
      <w:r w:rsidR="00CC767C">
        <w:rPr>
          <w:lang w:eastAsia="en-AU"/>
        </w:rPr>
        <w:t xml:space="preserve">but understand that we have many other responsibilities and it may not be possible to make contact or resolve a complaint immediately. </w:t>
      </w:r>
    </w:p>
    <w:p w14:paraId="71DDC074" w14:textId="1FEBEE8B" w:rsidR="002872CC" w:rsidRDefault="002872CC" w:rsidP="00EF45DA">
      <w:pPr>
        <w:rPr>
          <w:lang w:eastAsia="en-AU"/>
        </w:rPr>
      </w:pPr>
    </w:p>
    <w:p w14:paraId="392B1BA5" w14:textId="45D057EA" w:rsidR="00725A7C" w:rsidRDefault="00725A7C" w:rsidP="00EF45DA">
      <w:pPr>
        <w:rPr>
          <w:lang w:eastAsia="en-AU"/>
        </w:rPr>
      </w:pPr>
    </w:p>
    <w:p w14:paraId="64C99714" w14:textId="77777777" w:rsidR="00725A7C" w:rsidRDefault="00725A7C" w:rsidP="00EF45DA">
      <w:pPr>
        <w:rPr>
          <w:lang w:eastAsia="en-AU"/>
        </w:rPr>
      </w:pPr>
    </w:p>
    <w:p w14:paraId="3F552C6D" w14:textId="1D4CCB5A" w:rsidR="00EF45DA" w:rsidRPr="002872CC" w:rsidRDefault="00CC767C" w:rsidP="002872CC">
      <w:pPr>
        <w:pStyle w:val="Heading3"/>
        <w:spacing w:after="0"/>
        <w:rPr>
          <w:color w:val="5B9BD5" w:themeColor="accent1"/>
          <w:lang w:eastAsia="en-AU"/>
        </w:rPr>
      </w:pPr>
      <w:r w:rsidRPr="002872CC">
        <w:rPr>
          <w:color w:val="5B9BD5" w:themeColor="accent1"/>
          <w:lang w:eastAsia="en-AU"/>
        </w:rPr>
        <w:lastRenderedPageBreak/>
        <w:t xml:space="preserve">Providing an outcome </w:t>
      </w:r>
    </w:p>
    <w:p w14:paraId="41962824" w14:textId="62E37253" w:rsidR="00EF45DA" w:rsidRDefault="00EF45DA" w:rsidP="002872CC">
      <w:pPr>
        <w:spacing w:after="0"/>
        <w:rPr>
          <w:lang w:eastAsia="en-AU"/>
        </w:rPr>
      </w:pPr>
      <w:r>
        <w:rPr>
          <w:lang w:eastAsia="en-AU"/>
        </w:rPr>
        <w:t xml:space="preserve">Once we finish examining the complaint, we will let the </w:t>
      </w:r>
      <w:r w:rsidR="00BA3D3B">
        <w:rPr>
          <w:lang w:eastAsia="en-AU"/>
        </w:rPr>
        <w:t xml:space="preserve">person who has made the complaint </w:t>
      </w:r>
      <w:r>
        <w:rPr>
          <w:lang w:eastAsia="en-AU"/>
        </w:rPr>
        <w:t xml:space="preserve">know the outcome and any available review options. </w:t>
      </w:r>
    </w:p>
    <w:p w14:paraId="67525634" w14:textId="5A8725C0" w:rsidR="00F0360C" w:rsidRPr="002872CC" w:rsidRDefault="00F0360C" w:rsidP="002872CC">
      <w:pPr>
        <w:pStyle w:val="Heading2"/>
        <w:numPr>
          <w:ilvl w:val="0"/>
          <w:numId w:val="8"/>
        </w:numPr>
        <w:spacing w:after="0"/>
        <w:ind w:left="426" w:hanging="426"/>
        <w:rPr>
          <w:color w:val="C00000"/>
          <w:lang w:eastAsia="en-AU"/>
        </w:rPr>
      </w:pPr>
      <w:r w:rsidRPr="002872CC">
        <w:rPr>
          <w:color w:val="C00000"/>
          <w:lang w:eastAsia="en-AU"/>
        </w:rPr>
        <w:t>Review options</w:t>
      </w:r>
    </w:p>
    <w:p w14:paraId="570D2D34" w14:textId="0F34D8E4" w:rsidR="00D15F91" w:rsidRDefault="009D4EBD" w:rsidP="00BC4AA9">
      <w:pPr>
        <w:rPr>
          <w:lang w:eastAsia="en-AU"/>
        </w:rPr>
      </w:pPr>
      <w:r>
        <w:rPr>
          <w:noProof/>
        </w:rPr>
        <mc:AlternateContent>
          <mc:Choice Requires="wps">
            <w:drawing>
              <wp:anchor distT="0" distB="0" distL="114300" distR="114300" simplePos="0" relativeHeight="251671552" behindDoc="0" locked="0" layoutInCell="1" allowOverlap="1" wp14:anchorId="596BAAFC" wp14:editId="6DAC14F6">
                <wp:simplePos x="0" y="0"/>
                <wp:positionH relativeFrom="margin">
                  <wp:posOffset>3435985</wp:posOffset>
                </wp:positionH>
                <wp:positionV relativeFrom="paragraph">
                  <wp:posOffset>629920</wp:posOffset>
                </wp:positionV>
                <wp:extent cx="2331720" cy="1344930"/>
                <wp:effectExtent l="0" t="19050" r="30480" b="45720"/>
                <wp:wrapNone/>
                <wp:docPr id="1084828641" name="Arrow: Right 1"/>
                <wp:cNvGraphicFramePr/>
                <a:graphic xmlns:a="http://schemas.openxmlformats.org/drawingml/2006/main">
                  <a:graphicData uri="http://schemas.microsoft.com/office/word/2010/wordprocessingShape">
                    <wps:wsp>
                      <wps:cNvSpPr/>
                      <wps:spPr>
                        <a:xfrm>
                          <a:off x="0" y="0"/>
                          <a:ext cx="2331720" cy="1344930"/>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2BDFAB" w14:textId="77777777" w:rsidR="00D15F91" w:rsidRDefault="00D15F91" w:rsidP="00D15F91">
                            <w:pPr>
                              <w:spacing w:line="240" w:lineRule="auto"/>
                              <w:ind w:right="-188"/>
                              <w:jc w:val="center"/>
                              <w:rPr>
                                <w:color w:val="000000" w:themeColor="text1"/>
                                <w:lang w:val="en-GB"/>
                              </w:rPr>
                            </w:pPr>
                            <w:r>
                              <w:rPr>
                                <w:color w:val="000000" w:themeColor="text1"/>
                                <w:lang w:val="en-GB"/>
                              </w:rPr>
                              <w:t>Review Options</w:t>
                            </w:r>
                          </w:p>
                          <w:p w14:paraId="3D307C70" w14:textId="18999511" w:rsidR="00D15F91" w:rsidRPr="00CE5998" w:rsidRDefault="00D15F91" w:rsidP="00D15F91">
                            <w:pPr>
                              <w:spacing w:line="240" w:lineRule="auto"/>
                              <w:ind w:right="-188"/>
                              <w:jc w:val="center"/>
                              <w:rPr>
                                <w:color w:val="000000" w:themeColor="text1"/>
                                <w:lang w:val="en-GB"/>
                              </w:rPr>
                            </w:pPr>
                            <w:r w:rsidRPr="00CE5998">
                              <w:rPr>
                                <w:color w:val="000000" w:themeColor="text1"/>
                                <w:lang w:val="en-GB"/>
                              </w:rPr>
                              <w:t xml:space="preserve"> </w:t>
                            </w:r>
                            <w:r>
                              <w:rPr>
                                <w:color w:val="000000" w:themeColor="text1"/>
                                <w:lang w:val="en-GB"/>
                              </w:rPr>
                              <w:t>(click on)</w:t>
                            </w:r>
                            <w:r w:rsidRPr="00D15F91">
                              <w:t xml:space="preserve"> </w:t>
                            </w:r>
                            <w:hyperlink r:id="rId27" w:history="1">
                              <w:r w:rsidRPr="00E030ED">
                                <w:rPr>
                                  <w:rStyle w:val="Hyperlink"/>
                                  <w:i/>
                                  <w:lang w:eastAsia="en-AU"/>
                                </w:rPr>
                                <w:t>Request for internal review form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BAAFC" id="_x0000_s1031" type="#_x0000_t13" style="position:absolute;margin-left:270.55pt;margin-top:49.6pt;width:183.6pt;height:105.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" adj="15371" fillcolor="yellow" strokecolor="black [3213]" strokeweight="1pt">
                <v:textbox>
                  <w:txbxContent>
                    <w:p w14:paraId="5B2BDFAB" w14:textId="77777777" w:rsidR="00D15F91" w:rsidRDefault="00D15F91" w:rsidP="00D15F91">
                      <w:pPr>
                        <w:spacing w:line="240" w:lineRule="auto"/>
                        <w:ind w:right="-188"/>
                        <w:jc w:val="center"/>
                        <w:rPr>
                          <w:color w:val="000000" w:themeColor="text1"/>
                          <w:lang w:val="en-GB"/>
                        </w:rPr>
                      </w:pPr>
                      <w:r>
                        <w:rPr>
                          <w:color w:val="000000" w:themeColor="text1"/>
                          <w:lang w:val="en-GB"/>
                        </w:rPr>
                        <w:t>Review Options</w:t>
                      </w:r>
                    </w:p>
                    <w:p w14:paraId="3D307C70" w14:textId="18999511" w:rsidR="00D15F91" w:rsidRPr="00CE5998" w:rsidRDefault="00D15F91" w:rsidP="00D15F91">
                      <w:pPr>
                        <w:spacing w:line="240" w:lineRule="auto"/>
                        <w:ind w:right="-188"/>
                        <w:jc w:val="center"/>
                        <w:rPr>
                          <w:color w:val="000000" w:themeColor="text1"/>
                          <w:lang w:val="en-GB"/>
                        </w:rPr>
                      </w:pPr>
                      <w:r w:rsidRPr="00CE5998">
                        <w:rPr>
                          <w:color w:val="000000" w:themeColor="text1"/>
                          <w:lang w:val="en-GB"/>
                        </w:rPr>
                        <w:t xml:space="preserve"> </w:t>
                      </w:r>
                      <w:r>
                        <w:rPr>
                          <w:color w:val="000000" w:themeColor="text1"/>
                          <w:lang w:val="en-GB"/>
                        </w:rPr>
                        <w:t>(click on)</w:t>
                      </w:r>
                      <w:r w:rsidRPr="00D15F91">
                        <w:t xml:space="preserve"> </w:t>
                      </w:r>
                      <w:hyperlink r:id="rId28" w:history="1">
                        <w:r w:rsidRPr="00E030ED">
                          <w:rPr>
                            <w:rStyle w:val="Hyperlink"/>
                            <w:i/>
                            <w:lang w:eastAsia="en-AU"/>
                          </w:rPr>
                          <w:t>Request for internal review form</w:t>
                        </w:r>
                      </w:hyperlink>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0D3CB0C1" wp14:editId="653EE7DA">
                <wp:simplePos x="0" y="0"/>
                <wp:positionH relativeFrom="margin">
                  <wp:posOffset>555625</wp:posOffset>
                </wp:positionH>
                <wp:positionV relativeFrom="paragraph">
                  <wp:posOffset>650240</wp:posOffset>
                </wp:positionV>
                <wp:extent cx="2471420" cy="1293495"/>
                <wp:effectExtent l="0" t="19050" r="43180" b="40005"/>
                <wp:wrapNone/>
                <wp:docPr id="2019210122" name="Arrow: Right 1"/>
                <wp:cNvGraphicFramePr/>
                <a:graphic xmlns:a="http://schemas.openxmlformats.org/drawingml/2006/main">
                  <a:graphicData uri="http://schemas.microsoft.com/office/word/2010/wordprocessingShape">
                    <wps:wsp>
                      <wps:cNvSpPr/>
                      <wps:spPr>
                        <a:xfrm>
                          <a:off x="0" y="0"/>
                          <a:ext cx="2471420" cy="1293495"/>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4C9821" w14:textId="77777777" w:rsidR="00D15F91" w:rsidRDefault="00D15F91" w:rsidP="00D15F91">
                            <w:pPr>
                              <w:spacing w:line="240" w:lineRule="auto"/>
                              <w:ind w:right="-188"/>
                              <w:jc w:val="center"/>
                              <w:rPr>
                                <w:color w:val="000000" w:themeColor="text1"/>
                                <w:lang w:val="en-GB"/>
                              </w:rPr>
                            </w:pPr>
                            <w:r>
                              <w:rPr>
                                <w:color w:val="000000" w:themeColor="text1"/>
                                <w:lang w:val="en-GB"/>
                              </w:rPr>
                              <w:t>Review Options</w:t>
                            </w:r>
                          </w:p>
                          <w:p w14:paraId="2F8BFAF5" w14:textId="2C5BB30C" w:rsidR="00D15F91" w:rsidRPr="00CE5998" w:rsidRDefault="00D15F91" w:rsidP="00D15F91">
                            <w:pPr>
                              <w:spacing w:line="240" w:lineRule="auto"/>
                              <w:ind w:right="-188"/>
                              <w:jc w:val="center"/>
                              <w:rPr>
                                <w:color w:val="000000" w:themeColor="text1"/>
                                <w:lang w:val="en-GB"/>
                              </w:rPr>
                            </w:pPr>
                            <w:r w:rsidRPr="00CE5998">
                              <w:rPr>
                                <w:color w:val="000000" w:themeColor="text1"/>
                                <w:lang w:val="en-GB"/>
                              </w:rPr>
                              <w:t xml:space="preserve"> </w:t>
                            </w:r>
                            <w:r>
                              <w:rPr>
                                <w:color w:val="000000" w:themeColor="text1"/>
                                <w:lang w:val="en-GB"/>
                              </w:rPr>
                              <w:t>(click on)</w:t>
                            </w:r>
                            <w:r w:rsidRPr="00D15F91">
                              <w:t xml:space="preserve"> </w:t>
                            </w:r>
                            <w:hyperlink r:id="rId29" w:history="1">
                              <w:r w:rsidRPr="009373C0">
                                <w:rPr>
                                  <w:rStyle w:val="Hyperlink"/>
                                  <w:lang w:eastAsia="en-AU"/>
                                </w:rPr>
                                <w:t>regional office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B0C1" id="_x0000_s1032" type="#_x0000_t13" style="position:absolute;margin-left:43.75pt;margin-top:51.2pt;width:194.6pt;height:10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" adj="15947" fillcolor="yellow" strokecolor="black [3213]" strokeweight="1pt">
                <v:textbox>
                  <w:txbxContent>
                    <w:p w14:paraId="354C9821" w14:textId="77777777" w:rsidR="00D15F91" w:rsidRDefault="00D15F91" w:rsidP="00D15F91">
                      <w:pPr>
                        <w:spacing w:line="240" w:lineRule="auto"/>
                        <w:ind w:right="-188"/>
                        <w:jc w:val="center"/>
                        <w:rPr>
                          <w:color w:val="000000" w:themeColor="text1"/>
                          <w:lang w:val="en-GB"/>
                        </w:rPr>
                      </w:pPr>
                      <w:r>
                        <w:rPr>
                          <w:color w:val="000000" w:themeColor="text1"/>
                          <w:lang w:val="en-GB"/>
                        </w:rPr>
                        <w:t>Review Options</w:t>
                      </w:r>
                    </w:p>
                    <w:p w14:paraId="2F8BFAF5" w14:textId="2C5BB30C" w:rsidR="00D15F91" w:rsidRPr="00CE5998" w:rsidRDefault="00D15F91" w:rsidP="00D15F91">
                      <w:pPr>
                        <w:spacing w:line="240" w:lineRule="auto"/>
                        <w:ind w:right="-188"/>
                        <w:jc w:val="center"/>
                        <w:rPr>
                          <w:color w:val="000000" w:themeColor="text1"/>
                          <w:lang w:val="en-GB"/>
                        </w:rPr>
                      </w:pPr>
                      <w:r w:rsidRPr="00CE5998">
                        <w:rPr>
                          <w:color w:val="000000" w:themeColor="text1"/>
                          <w:lang w:val="en-GB"/>
                        </w:rPr>
                        <w:t xml:space="preserve"> </w:t>
                      </w:r>
                      <w:r>
                        <w:rPr>
                          <w:color w:val="000000" w:themeColor="text1"/>
                          <w:lang w:val="en-GB"/>
                        </w:rPr>
                        <w:t>(click on)</w:t>
                      </w:r>
                      <w:r w:rsidRPr="00D15F91">
                        <w:t xml:space="preserve"> </w:t>
                      </w:r>
                      <w:hyperlink r:id="rId30" w:history="1">
                        <w:r w:rsidRPr="009373C0">
                          <w:rPr>
                            <w:rStyle w:val="Hyperlink"/>
                            <w:lang w:eastAsia="en-AU"/>
                          </w:rPr>
                          <w:t>regional office</w:t>
                        </w:r>
                      </w:hyperlink>
                    </w:p>
                  </w:txbxContent>
                </v:textbox>
                <w10:wrap anchorx="margin"/>
              </v:shape>
            </w:pict>
          </mc:Fallback>
        </mc:AlternateContent>
      </w:r>
      <w:r w:rsidR="005E4378">
        <w:rPr>
          <w:lang w:eastAsia="en-AU"/>
        </w:rPr>
        <w:t xml:space="preserve">If </w:t>
      </w:r>
      <w:r w:rsidR="00BA3D3B">
        <w:rPr>
          <w:lang w:eastAsia="en-AU"/>
        </w:rPr>
        <w:t xml:space="preserve">the person who has made the complaint </w:t>
      </w:r>
      <w:r w:rsidR="00E67149">
        <w:rPr>
          <w:lang w:eastAsia="en-AU"/>
        </w:rPr>
        <w:t xml:space="preserve">is </w:t>
      </w:r>
      <w:r w:rsidR="005E4378">
        <w:rPr>
          <w:lang w:eastAsia="en-AU"/>
        </w:rPr>
        <w:t xml:space="preserve">dissatisfied with the outcome </w:t>
      </w:r>
      <w:r w:rsidR="001E4108">
        <w:rPr>
          <w:lang w:eastAsia="en-AU"/>
        </w:rPr>
        <w:t xml:space="preserve">or the way we handled </w:t>
      </w:r>
      <w:r w:rsidR="00E67149">
        <w:rPr>
          <w:lang w:eastAsia="en-AU"/>
        </w:rPr>
        <w:t>the</w:t>
      </w:r>
      <w:r w:rsidR="00BF1C29">
        <w:rPr>
          <w:lang w:eastAsia="en-AU"/>
        </w:rPr>
        <w:t>ir</w:t>
      </w:r>
      <w:r w:rsidR="001E4108">
        <w:rPr>
          <w:lang w:eastAsia="en-AU"/>
        </w:rPr>
        <w:t xml:space="preserve"> complaint, </w:t>
      </w:r>
      <w:r w:rsidR="00E67149">
        <w:rPr>
          <w:lang w:eastAsia="en-AU"/>
        </w:rPr>
        <w:t>the</w:t>
      </w:r>
      <w:r w:rsidR="000608DA">
        <w:rPr>
          <w:lang w:eastAsia="en-AU"/>
        </w:rPr>
        <w:t xml:space="preserve">y </w:t>
      </w:r>
      <w:r w:rsidR="009373C0">
        <w:rPr>
          <w:lang w:eastAsia="en-AU"/>
        </w:rPr>
        <w:t>can</w:t>
      </w:r>
      <w:r w:rsidR="005E4378">
        <w:rPr>
          <w:lang w:eastAsia="en-AU"/>
        </w:rPr>
        <w:t xml:space="preserve"> </w:t>
      </w:r>
      <w:r w:rsidR="009373C0">
        <w:rPr>
          <w:lang w:eastAsia="en-AU"/>
        </w:rPr>
        <w:t xml:space="preserve">contact the </w:t>
      </w:r>
      <w:hyperlink r:id="rId31" w:history="1">
        <w:r w:rsidR="009373C0" w:rsidRPr="009373C0">
          <w:rPr>
            <w:rStyle w:val="Hyperlink"/>
            <w:lang w:eastAsia="en-AU"/>
          </w:rPr>
          <w:t>regional office</w:t>
        </w:r>
      </w:hyperlink>
      <w:r w:rsidR="009373C0">
        <w:rPr>
          <w:lang w:eastAsia="en-AU"/>
        </w:rPr>
        <w:t xml:space="preserve"> to ask </w:t>
      </w:r>
      <w:r w:rsidR="005E4378">
        <w:rPr>
          <w:lang w:eastAsia="en-AU"/>
        </w:rPr>
        <w:t xml:space="preserve">for an internal review. </w:t>
      </w:r>
      <w:r w:rsidR="00E67149">
        <w:rPr>
          <w:lang w:eastAsia="en-AU"/>
        </w:rPr>
        <w:t xml:space="preserve">A </w:t>
      </w:r>
      <w:hyperlink r:id="rId32" w:history="1">
        <w:r w:rsidR="009373C0" w:rsidRPr="00E030ED">
          <w:rPr>
            <w:rStyle w:val="Hyperlink"/>
            <w:i/>
            <w:lang w:eastAsia="en-AU"/>
          </w:rPr>
          <w:t>Request for internal review form</w:t>
        </w:r>
      </w:hyperlink>
      <w:r w:rsidR="00E67149">
        <w:rPr>
          <w:lang w:eastAsia="en-AU"/>
        </w:rPr>
        <w:t xml:space="preserve"> should be completed</w:t>
      </w:r>
      <w:r w:rsidR="00CC767C">
        <w:rPr>
          <w:lang w:eastAsia="en-AU"/>
        </w:rPr>
        <w:t xml:space="preserve"> and the request should be submitted within 28 days</w:t>
      </w:r>
      <w:r w:rsidR="00E67149">
        <w:rPr>
          <w:lang w:eastAsia="en-AU"/>
        </w:rPr>
        <w:t>.</w:t>
      </w:r>
      <w:r w:rsidR="009373C0">
        <w:rPr>
          <w:lang w:eastAsia="en-AU"/>
        </w:rPr>
        <w:t xml:space="preserve"> </w:t>
      </w:r>
    </w:p>
    <w:p w14:paraId="07788361" w14:textId="2DD08542" w:rsidR="00D15F91" w:rsidRDefault="00D15F91" w:rsidP="00BC4AA9">
      <w:pPr>
        <w:rPr>
          <w:lang w:eastAsia="en-AU"/>
        </w:rPr>
      </w:pPr>
    </w:p>
    <w:p w14:paraId="11EA7DD9" w14:textId="7CF24F65" w:rsidR="00D15F91" w:rsidRDefault="00D15F91" w:rsidP="00BC4AA9">
      <w:pPr>
        <w:rPr>
          <w:lang w:eastAsia="en-AU"/>
        </w:rPr>
      </w:pPr>
    </w:p>
    <w:p w14:paraId="01380962" w14:textId="78014D9D" w:rsidR="003F6412" w:rsidRDefault="003F6412" w:rsidP="00BC4AA9">
      <w:pPr>
        <w:rPr>
          <w:lang w:eastAsia="en-AU"/>
        </w:rPr>
      </w:pPr>
    </w:p>
    <w:p w14:paraId="125FF182" w14:textId="77777777" w:rsidR="00BA73B0" w:rsidRDefault="00BA73B0" w:rsidP="00BC4AA9">
      <w:pPr>
        <w:rPr>
          <w:lang w:eastAsia="en-AU"/>
        </w:rPr>
      </w:pPr>
    </w:p>
    <w:p w14:paraId="39D39EA2" w14:textId="1E53DD5D" w:rsidR="00EF45DA" w:rsidRDefault="00F96505" w:rsidP="002872CC">
      <w:pPr>
        <w:spacing w:after="0"/>
        <w:rPr>
          <w:lang w:eastAsia="en-AU"/>
        </w:rPr>
      </w:pPr>
      <w:r>
        <w:rPr>
          <w:lang w:eastAsia="en-AU"/>
        </w:rPr>
        <w:t xml:space="preserve">There is also an </w:t>
      </w:r>
      <w:r w:rsidR="00BA3D3B">
        <w:rPr>
          <w:lang w:eastAsia="en-AU"/>
        </w:rPr>
        <w:t xml:space="preserve">external review </w:t>
      </w:r>
      <w:r>
        <w:rPr>
          <w:lang w:eastAsia="en-AU"/>
        </w:rPr>
        <w:t>option</w:t>
      </w:r>
      <w:r w:rsidR="002B6E3B">
        <w:rPr>
          <w:lang w:eastAsia="en-AU"/>
        </w:rPr>
        <w:t xml:space="preserve"> (</w:t>
      </w:r>
      <w:r w:rsidR="004C2801">
        <w:rPr>
          <w:lang w:eastAsia="en-AU"/>
        </w:rPr>
        <w:t>for example,</w:t>
      </w:r>
      <w:r w:rsidR="002B6E3B">
        <w:rPr>
          <w:lang w:eastAsia="en-AU"/>
        </w:rPr>
        <w:t xml:space="preserve"> the Queensland Ombudsman</w:t>
      </w:r>
      <w:r w:rsidR="004C2801">
        <w:rPr>
          <w:lang w:eastAsia="en-AU"/>
        </w:rPr>
        <w:t xml:space="preserve"> or Queensland Human Rights Commission</w:t>
      </w:r>
      <w:r w:rsidR="002B6E3B">
        <w:rPr>
          <w:lang w:eastAsia="en-AU"/>
        </w:rPr>
        <w:t>)</w:t>
      </w:r>
      <w:r>
        <w:rPr>
          <w:lang w:eastAsia="en-AU"/>
        </w:rPr>
        <w:t xml:space="preserve">, which becomes available </w:t>
      </w:r>
      <w:r w:rsidR="002B6E3B">
        <w:rPr>
          <w:lang w:eastAsia="en-AU"/>
        </w:rPr>
        <w:t>once</w:t>
      </w:r>
      <w:r>
        <w:rPr>
          <w:lang w:eastAsia="en-AU"/>
        </w:rPr>
        <w:t xml:space="preserve"> </w:t>
      </w:r>
      <w:r w:rsidR="00E67149">
        <w:rPr>
          <w:lang w:eastAsia="en-AU"/>
        </w:rPr>
        <w:t xml:space="preserve">the department’s </w:t>
      </w:r>
      <w:r w:rsidR="002B6E3B">
        <w:rPr>
          <w:lang w:eastAsia="en-AU"/>
        </w:rPr>
        <w:t xml:space="preserve">complaints </w:t>
      </w:r>
      <w:r w:rsidR="00E67149">
        <w:rPr>
          <w:lang w:eastAsia="en-AU"/>
        </w:rPr>
        <w:t xml:space="preserve">process has been exhausted. </w:t>
      </w:r>
    </w:p>
    <w:p w14:paraId="0D4D1888" w14:textId="5DAC4F35" w:rsidR="00404BCA" w:rsidRPr="002872CC" w:rsidRDefault="00A11BF2" w:rsidP="002872CC">
      <w:pPr>
        <w:pStyle w:val="Heading2"/>
        <w:numPr>
          <w:ilvl w:val="0"/>
          <w:numId w:val="8"/>
        </w:numPr>
        <w:spacing w:after="0"/>
        <w:ind w:left="426" w:hanging="426"/>
        <w:rPr>
          <w:color w:val="C00000"/>
        </w:rPr>
      </w:pPr>
      <w:r w:rsidRPr="002872CC">
        <w:rPr>
          <w:color w:val="C00000"/>
        </w:rPr>
        <w:t>More information and resources</w:t>
      </w:r>
    </w:p>
    <w:p w14:paraId="7E636D29" w14:textId="77148CEF" w:rsidR="006600BC" w:rsidRDefault="00E67149" w:rsidP="00BC4AA9">
      <w:pPr>
        <w:rPr>
          <w:lang w:eastAsia="en-AU"/>
        </w:rPr>
      </w:pPr>
      <w:r>
        <w:rPr>
          <w:lang w:eastAsia="en-AU"/>
        </w:rPr>
        <w:t>T</w:t>
      </w:r>
      <w:r w:rsidR="00C33F03">
        <w:rPr>
          <w:lang w:eastAsia="en-AU"/>
        </w:rPr>
        <w:t xml:space="preserve">he following resources </w:t>
      </w:r>
      <w:r>
        <w:rPr>
          <w:lang w:eastAsia="en-AU"/>
        </w:rPr>
        <w:t xml:space="preserve">contain </w:t>
      </w:r>
      <w:r w:rsidR="00C33F03">
        <w:rPr>
          <w:lang w:eastAsia="en-AU"/>
        </w:rPr>
        <w:t>additional information</w:t>
      </w:r>
      <w:r w:rsidR="006600BC">
        <w:rPr>
          <w:lang w:eastAsia="en-AU"/>
        </w:rPr>
        <w:t>:</w:t>
      </w:r>
    </w:p>
    <w:p w14:paraId="568E7C50" w14:textId="4E7B0B2E" w:rsidR="006600BC" w:rsidRDefault="006600BC" w:rsidP="006600BC">
      <w:pPr>
        <w:pStyle w:val="ListParagraph"/>
        <w:numPr>
          <w:ilvl w:val="0"/>
          <w:numId w:val="3"/>
        </w:numPr>
        <w:rPr>
          <w:lang w:eastAsia="en-AU"/>
        </w:rPr>
      </w:pPr>
      <w:r>
        <w:rPr>
          <w:lang w:eastAsia="en-AU"/>
        </w:rPr>
        <w:t xml:space="preserve">Customer complaints management </w:t>
      </w:r>
      <w:hyperlink r:id="rId33" w:history="1">
        <w:r w:rsidRPr="00C33F03">
          <w:rPr>
            <w:rStyle w:val="Hyperlink"/>
            <w:lang w:eastAsia="en-AU"/>
          </w:rPr>
          <w:t>framework</w:t>
        </w:r>
      </w:hyperlink>
      <w:r>
        <w:rPr>
          <w:lang w:eastAsia="en-AU"/>
        </w:rPr>
        <w:t xml:space="preserve">, </w:t>
      </w:r>
      <w:hyperlink r:id="rId34" w:history="1">
        <w:r w:rsidRPr="00C33F03">
          <w:rPr>
            <w:rStyle w:val="Hyperlink"/>
            <w:lang w:eastAsia="en-AU"/>
          </w:rPr>
          <w:t>policy</w:t>
        </w:r>
      </w:hyperlink>
      <w:r>
        <w:rPr>
          <w:lang w:eastAsia="en-AU"/>
        </w:rPr>
        <w:t xml:space="preserve"> and </w:t>
      </w:r>
      <w:hyperlink r:id="rId35" w:history="1">
        <w:r w:rsidRPr="00C33F03">
          <w:rPr>
            <w:rStyle w:val="Hyperlink"/>
            <w:lang w:eastAsia="en-AU"/>
          </w:rPr>
          <w:t>procedure</w:t>
        </w:r>
      </w:hyperlink>
    </w:p>
    <w:p w14:paraId="126E06E3" w14:textId="77777777" w:rsidR="00C33F03" w:rsidRDefault="009B272F" w:rsidP="006600BC">
      <w:pPr>
        <w:pStyle w:val="ListParagraph"/>
        <w:numPr>
          <w:ilvl w:val="0"/>
          <w:numId w:val="3"/>
        </w:numPr>
        <w:rPr>
          <w:lang w:eastAsia="en-AU"/>
        </w:rPr>
      </w:pPr>
      <w:hyperlink r:id="rId36" w:history="1">
        <w:r w:rsidR="006600BC" w:rsidRPr="00C33F03">
          <w:rPr>
            <w:rStyle w:val="Hyperlink"/>
            <w:lang w:eastAsia="en-AU"/>
          </w:rPr>
          <w:t xml:space="preserve">Compliments, </w:t>
        </w:r>
        <w:r w:rsidR="00C33F03" w:rsidRPr="00C33F03">
          <w:rPr>
            <w:rStyle w:val="Hyperlink"/>
            <w:lang w:eastAsia="en-AU"/>
          </w:rPr>
          <w:t>suggestions and customer complaints website</w:t>
        </w:r>
      </w:hyperlink>
    </w:p>
    <w:p w14:paraId="698CB4D9" w14:textId="4BFC8924" w:rsidR="00C33F03" w:rsidRDefault="00BA73B0" w:rsidP="006600BC">
      <w:pPr>
        <w:pStyle w:val="ListParagraph"/>
        <w:numPr>
          <w:ilvl w:val="0"/>
          <w:numId w:val="3"/>
        </w:numPr>
        <w:rPr>
          <w:lang w:eastAsia="en-AU"/>
        </w:rPr>
      </w:pPr>
      <w:r>
        <w:rPr>
          <w:noProof/>
        </w:rPr>
        <mc:AlternateContent>
          <mc:Choice Requires="wps">
            <w:drawing>
              <wp:anchor distT="0" distB="0" distL="114300" distR="114300" simplePos="0" relativeHeight="251679744" behindDoc="0" locked="0" layoutInCell="1" allowOverlap="1" wp14:anchorId="0F1A8DEC" wp14:editId="27E6DDD1">
                <wp:simplePos x="0" y="0"/>
                <wp:positionH relativeFrom="margin">
                  <wp:posOffset>3192145</wp:posOffset>
                </wp:positionH>
                <wp:positionV relativeFrom="paragraph">
                  <wp:posOffset>170180</wp:posOffset>
                </wp:positionV>
                <wp:extent cx="2573215" cy="1358411"/>
                <wp:effectExtent l="0" t="19050" r="36830" b="32385"/>
                <wp:wrapNone/>
                <wp:docPr id="1437360512" name="Arrow: Right 1"/>
                <wp:cNvGraphicFramePr/>
                <a:graphic xmlns:a="http://schemas.openxmlformats.org/drawingml/2006/main">
                  <a:graphicData uri="http://schemas.microsoft.com/office/word/2010/wordprocessingShape">
                    <wps:wsp>
                      <wps:cNvSpPr/>
                      <wps:spPr>
                        <a:xfrm>
                          <a:off x="0" y="0"/>
                          <a:ext cx="2573215" cy="1358411"/>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31B83" w14:textId="77777777" w:rsidR="005A5B02" w:rsidRDefault="005A5B02" w:rsidP="005A5B02">
                            <w:pPr>
                              <w:spacing w:line="240" w:lineRule="auto"/>
                              <w:ind w:right="-188"/>
                              <w:jc w:val="center"/>
                              <w:rPr>
                                <w:color w:val="000000" w:themeColor="text1"/>
                                <w:lang w:val="en-GB"/>
                              </w:rPr>
                            </w:pPr>
                            <w:r>
                              <w:rPr>
                                <w:color w:val="000000" w:themeColor="text1"/>
                                <w:lang w:val="en-GB"/>
                              </w:rPr>
                              <w:t xml:space="preserve">Review Options (click on) </w:t>
                            </w:r>
                          </w:p>
                          <w:p w14:paraId="36CA113D" w14:textId="7430D187" w:rsidR="005A5B02" w:rsidRPr="005A5B02" w:rsidRDefault="009B272F" w:rsidP="005A5B02">
                            <w:pPr>
                              <w:spacing w:line="240" w:lineRule="auto"/>
                              <w:ind w:right="-188"/>
                              <w:jc w:val="center"/>
                              <w:rPr>
                                <w:sz w:val="18"/>
                                <w:szCs w:val="18"/>
                                <w:lang w:eastAsia="en-AU"/>
                              </w:rPr>
                            </w:pPr>
                            <w:hyperlink r:id="rId37" w:history="1">
                              <w:r w:rsidR="005A5B02" w:rsidRPr="005A5B02">
                                <w:rPr>
                                  <w:rStyle w:val="Hyperlink"/>
                                  <w:sz w:val="16"/>
                                  <w:szCs w:val="16"/>
                                  <w:lang w:eastAsia="en-AU"/>
                                </w:rPr>
                                <w:t>Making a customer complaint: Information for parents and carers</w:t>
                              </w:r>
                            </w:hyperlink>
                          </w:p>
                          <w:p w14:paraId="010430D9" w14:textId="77777777" w:rsidR="005A5B02" w:rsidRPr="00CE5998" w:rsidRDefault="005A5B02" w:rsidP="005A5B02">
                            <w:pPr>
                              <w:spacing w:line="240" w:lineRule="auto"/>
                              <w:ind w:right="-188"/>
                              <w:jc w:val="center"/>
                              <w:rPr>
                                <w:color w:val="000000" w:themeColor="text1"/>
                                <w:lang w:val="en-GB"/>
                              </w:rPr>
                            </w:pPr>
                            <w:r w:rsidRPr="00D15F9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8DEC" id="_x0000_s1033" type="#_x0000_t13" style="position:absolute;left:0;text-align:left;margin-left:251.35pt;margin-top:13.4pt;width:202.6pt;height:10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" adj="15899" fillcolor="yellow" strokecolor="black [3213]" strokeweight="1pt">
                <v:textbox>
                  <w:txbxContent>
                    <w:p w14:paraId="0FE31B83" w14:textId="77777777" w:rsidR="005A5B02" w:rsidRDefault="005A5B02" w:rsidP="005A5B02">
                      <w:pPr>
                        <w:spacing w:line="240" w:lineRule="auto"/>
                        <w:ind w:right="-188"/>
                        <w:jc w:val="center"/>
                        <w:rPr>
                          <w:color w:val="000000" w:themeColor="text1"/>
                          <w:lang w:val="en-GB"/>
                        </w:rPr>
                      </w:pPr>
                      <w:r>
                        <w:rPr>
                          <w:color w:val="000000" w:themeColor="text1"/>
                          <w:lang w:val="en-GB"/>
                        </w:rPr>
                        <w:t xml:space="preserve">Review Options (click on) </w:t>
                      </w:r>
                    </w:p>
                    <w:p w14:paraId="36CA113D" w14:textId="7430D187" w:rsidR="005A5B02" w:rsidRPr="005A5B02" w:rsidRDefault="009B272F" w:rsidP="005A5B02">
                      <w:pPr>
                        <w:spacing w:line="240" w:lineRule="auto"/>
                        <w:ind w:right="-188"/>
                        <w:jc w:val="center"/>
                        <w:rPr>
                          <w:sz w:val="18"/>
                          <w:szCs w:val="18"/>
                          <w:lang w:eastAsia="en-AU"/>
                        </w:rPr>
                      </w:pPr>
                      <w:hyperlink r:id="rId38" w:history="1">
                        <w:r w:rsidR="005A5B02" w:rsidRPr="005A5B02">
                          <w:rPr>
                            <w:rStyle w:val="Hyperlink"/>
                            <w:sz w:val="16"/>
                            <w:szCs w:val="16"/>
                            <w:lang w:eastAsia="en-AU"/>
                          </w:rPr>
                          <w:t>Making a customer complaint: Information for parents and carers</w:t>
                        </w:r>
                      </w:hyperlink>
                    </w:p>
                    <w:p w14:paraId="010430D9" w14:textId="77777777" w:rsidR="005A5B02" w:rsidRPr="00CE5998" w:rsidRDefault="005A5B02" w:rsidP="005A5B02">
                      <w:pPr>
                        <w:spacing w:line="240" w:lineRule="auto"/>
                        <w:ind w:right="-188"/>
                        <w:jc w:val="center"/>
                        <w:rPr>
                          <w:color w:val="000000" w:themeColor="text1"/>
                          <w:lang w:val="en-GB"/>
                        </w:rPr>
                      </w:pPr>
                      <w:r w:rsidRPr="00D15F91">
                        <w:t xml:space="preserve"> </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793D4986" wp14:editId="4EBFF602">
                <wp:simplePos x="0" y="0"/>
                <wp:positionH relativeFrom="margin">
                  <wp:posOffset>269149</wp:posOffset>
                </wp:positionH>
                <wp:positionV relativeFrom="paragraph">
                  <wp:posOffset>212997</wp:posOffset>
                </wp:positionV>
                <wp:extent cx="2553835" cy="1294130"/>
                <wp:effectExtent l="0" t="19050" r="37465" b="39370"/>
                <wp:wrapNone/>
                <wp:docPr id="1330193095" name="Arrow: Right 1"/>
                <wp:cNvGraphicFramePr/>
                <a:graphic xmlns:a="http://schemas.openxmlformats.org/drawingml/2006/main">
                  <a:graphicData uri="http://schemas.microsoft.com/office/word/2010/wordprocessingShape">
                    <wps:wsp>
                      <wps:cNvSpPr/>
                      <wps:spPr>
                        <a:xfrm>
                          <a:off x="0" y="0"/>
                          <a:ext cx="2553835" cy="1294130"/>
                        </a:xfrm>
                        <a:prstGeom prst="righ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AB5F81" w14:textId="07EA1582" w:rsidR="005A5B02" w:rsidRPr="005A5B02" w:rsidRDefault="00960E03" w:rsidP="005A5B02">
                            <w:pPr>
                              <w:spacing w:line="240" w:lineRule="auto"/>
                              <w:ind w:right="-188"/>
                              <w:jc w:val="center"/>
                              <w:rPr>
                                <w:sz w:val="18"/>
                                <w:szCs w:val="18"/>
                                <w:lang w:eastAsia="en-AU"/>
                              </w:rPr>
                            </w:pPr>
                            <w:r>
                              <w:rPr>
                                <w:color w:val="000000" w:themeColor="text1"/>
                                <w:lang w:val="en-GB"/>
                              </w:rPr>
                              <w:t>Review Options</w:t>
                            </w:r>
                            <w:r w:rsidR="005A5B02">
                              <w:rPr>
                                <w:color w:val="000000" w:themeColor="text1"/>
                                <w:lang w:val="en-GB"/>
                              </w:rPr>
                              <w:t xml:space="preserve"> </w:t>
                            </w:r>
                            <w:r>
                              <w:rPr>
                                <w:color w:val="000000" w:themeColor="text1"/>
                                <w:lang w:val="en-GB"/>
                              </w:rPr>
                              <w:t>(click on)</w:t>
                            </w:r>
                            <w:r w:rsidR="005A5B02">
                              <w:rPr>
                                <w:color w:val="000000" w:themeColor="text1"/>
                                <w:lang w:val="en-GB"/>
                              </w:rPr>
                              <w:t xml:space="preserve"> </w:t>
                            </w:r>
                            <w:hyperlink r:id="rId39" w:history="1">
                              <w:r w:rsidR="005A5B02" w:rsidRPr="005A5B02">
                                <w:rPr>
                                  <w:rStyle w:val="Hyperlink"/>
                                  <w:sz w:val="18"/>
                                  <w:szCs w:val="18"/>
                                  <w:lang w:eastAsia="en-AU"/>
                                </w:rPr>
                                <w:t>Compliments, suggestions and customer complaints website</w:t>
                              </w:r>
                            </w:hyperlink>
                          </w:p>
                          <w:p w14:paraId="1247CE02" w14:textId="4A7BC0FD" w:rsidR="00960E03" w:rsidRPr="00CE5998" w:rsidRDefault="00960E03" w:rsidP="00960E03">
                            <w:pPr>
                              <w:spacing w:line="240" w:lineRule="auto"/>
                              <w:ind w:right="-188"/>
                              <w:jc w:val="center"/>
                              <w:rPr>
                                <w:color w:val="000000" w:themeColor="text1"/>
                                <w:lang w:val="en-GB"/>
                              </w:rPr>
                            </w:pPr>
                            <w:r w:rsidRPr="00D15F9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4986" id="_x0000_s1034" type="#_x0000_t13" style="position:absolute;left:0;text-align:left;margin-left:21.2pt;margin-top:16.75pt;width:201.1pt;height:101.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" adj="16127" fillcolor="yellow" strokecolor="black [3213]" strokeweight="1pt">
                <v:textbox>
                  <w:txbxContent>
                    <w:p w14:paraId="75AB5F81" w14:textId="07EA1582" w:rsidR="005A5B02" w:rsidRPr="005A5B02" w:rsidRDefault="00960E03" w:rsidP="005A5B02">
                      <w:pPr>
                        <w:spacing w:line="240" w:lineRule="auto"/>
                        <w:ind w:right="-188"/>
                        <w:jc w:val="center"/>
                        <w:rPr>
                          <w:sz w:val="18"/>
                          <w:szCs w:val="18"/>
                          <w:lang w:eastAsia="en-AU"/>
                        </w:rPr>
                      </w:pPr>
                      <w:r>
                        <w:rPr>
                          <w:color w:val="000000" w:themeColor="text1"/>
                          <w:lang w:val="en-GB"/>
                        </w:rPr>
                        <w:t>Review Options</w:t>
                      </w:r>
                      <w:r w:rsidR="005A5B02">
                        <w:rPr>
                          <w:color w:val="000000" w:themeColor="text1"/>
                          <w:lang w:val="en-GB"/>
                        </w:rPr>
                        <w:t xml:space="preserve"> </w:t>
                      </w:r>
                      <w:r>
                        <w:rPr>
                          <w:color w:val="000000" w:themeColor="text1"/>
                          <w:lang w:val="en-GB"/>
                        </w:rPr>
                        <w:t>(click on)</w:t>
                      </w:r>
                      <w:r w:rsidR="005A5B02">
                        <w:rPr>
                          <w:color w:val="000000" w:themeColor="text1"/>
                          <w:lang w:val="en-GB"/>
                        </w:rPr>
                        <w:t xml:space="preserve"> </w:t>
                      </w:r>
                      <w:hyperlink r:id="rId40" w:history="1">
                        <w:r w:rsidR="005A5B02" w:rsidRPr="005A5B02">
                          <w:rPr>
                            <w:rStyle w:val="Hyperlink"/>
                            <w:sz w:val="18"/>
                            <w:szCs w:val="18"/>
                            <w:lang w:eastAsia="en-AU"/>
                          </w:rPr>
                          <w:t>Compliments, suggestions and customer complaints website</w:t>
                        </w:r>
                      </w:hyperlink>
                    </w:p>
                    <w:p w14:paraId="1247CE02" w14:textId="4A7BC0FD" w:rsidR="00960E03" w:rsidRPr="00CE5998" w:rsidRDefault="00960E03" w:rsidP="00960E03">
                      <w:pPr>
                        <w:spacing w:line="240" w:lineRule="auto"/>
                        <w:ind w:right="-188"/>
                        <w:jc w:val="center"/>
                        <w:rPr>
                          <w:color w:val="000000" w:themeColor="text1"/>
                          <w:lang w:val="en-GB"/>
                        </w:rPr>
                      </w:pPr>
                      <w:r w:rsidRPr="00D15F91">
                        <w:t xml:space="preserve"> </w:t>
                      </w:r>
                    </w:p>
                  </w:txbxContent>
                </v:textbox>
                <w10:wrap anchorx="margin"/>
              </v:shape>
            </w:pict>
          </mc:Fallback>
        </mc:AlternateContent>
      </w:r>
      <w:hyperlink r:id="rId41" w:history="1">
        <w:r w:rsidR="00C33F03" w:rsidRPr="00C33F03">
          <w:rPr>
            <w:rStyle w:val="Hyperlink"/>
            <w:lang w:eastAsia="en-AU"/>
          </w:rPr>
          <w:t>Making a customer complaint: Information for parents and carers</w:t>
        </w:r>
      </w:hyperlink>
      <w:r w:rsidR="00C33F03">
        <w:rPr>
          <w:lang w:eastAsia="en-AU"/>
        </w:rPr>
        <w:t xml:space="preserve">. </w:t>
      </w:r>
    </w:p>
    <w:p w14:paraId="17871D91" w14:textId="6CED628C" w:rsidR="00D15F91" w:rsidRDefault="00D15F91" w:rsidP="00D15F91">
      <w:pPr>
        <w:rPr>
          <w:lang w:eastAsia="en-AU"/>
        </w:rPr>
      </w:pPr>
    </w:p>
    <w:p w14:paraId="6AEBE043" w14:textId="3C7E6D6A" w:rsidR="00960E03" w:rsidRDefault="00960E03" w:rsidP="00D15F91">
      <w:pPr>
        <w:rPr>
          <w:lang w:eastAsia="en-AU"/>
        </w:rPr>
      </w:pPr>
    </w:p>
    <w:p w14:paraId="7330F534" w14:textId="77777777" w:rsidR="00A6498D" w:rsidRPr="00A6498D" w:rsidRDefault="00A6498D" w:rsidP="00A6498D">
      <w:pPr>
        <w:pStyle w:val="Heading2"/>
        <w:spacing w:before="264" w:after="0" w:line="240" w:lineRule="auto"/>
        <w:rPr>
          <w:sz w:val="20"/>
          <w:szCs w:val="20"/>
          <w:shd w:val="clear" w:color="auto" w:fill="FFFFFF"/>
        </w:rPr>
      </w:pPr>
    </w:p>
    <w:p w14:paraId="67E48F77" w14:textId="7CBBAED6" w:rsidR="00BB46B0" w:rsidRPr="002872CC" w:rsidRDefault="00BB46B0" w:rsidP="00A6498D">
      <w:pPr>
        <w:spacing w:beforeAutospacing="1" w:after="0"/>
        <w:rPr>
          <w:rFonts w:ascii="Open Sans" w:hAnsi="Open Sans" w:cs="Open Sans"/>
          <w:color w:val="333333"/>
          <w:sz w:val="16"/>
          <w:szCs w:val="16"/>
          <w:shd w:val="clear" w:color="auto" w:fill="FFFFFF"/>
        </w:rPr>
      </w:pPr>
    </w:p>
    <w:p w14:paraId="7B7FDACC" w14:textId="7C9CF896" w:rsidR="006C7AC6" w:rsidRDefault="006C7AC6" w:rsidP="001A3425">
      <w:pPr>
        <w:spacing w:line="240" w:lineRule="auto"/>
        <w:rPr>
          <w:lang w:eastAsia="en-AU"/>
        </w:rPr>
      </w:pPr>
      <w:r>
        <w:rPr>
          <w:lang w:eastAsia="en-AU"/>
        </w:rPr>
        <w:t>SUPPORTING DOCUMENTS:</w:t>
      </w:r>
    </w:p>
    <w:p w14:paraId="2DA4F444" w14:textId="0FF64F77" w:rsidR="006C7AC6" w:rsidRDefault="009B272F" w:rsidP="001A3425">
      <w:pPr>
        <w:spacing w:line="240" w:lineRule="auto"/>
        <w:rPr>
          <w:lang w:eastAsia="en-AU"/>
        </w:rPr>
      </w:pPr>
      <w:hyperlink r:id="rId42" w:history="1">
        <w:r w:rsidR="006C7AC6" w:rsidRPr="001C74A0">
          <w:rPr>
            <w:rStyle w:val="Hyperlink"/>
            <w:lang w:eastAsia="en-AU"/>
          </w:rPr>
          <w:t>https://ppr.qed.qld.gov.au/attachment/customer-complaints-management-framework.pdf</w:t>
        </w:r>
      </w:hyperlink>
    </w:p>
    <w:p w14:paraId="39BF8956" w14:textId="6C945CEC" w:rsidR="006C7AC6" w:rsidRDefault="009B272F" w:rsidP="001A3425">
      <w:pPr>
        <w:spacing w:line="240" w:lineRule="auto"/>
        <w:rPr>
          <w:lang w:eastAsia="en-AU"/>
        </w:rPr>
      </w:pPr>
      <w:hyperlink r:id="rId43" w:history="1">
        <w:r w:rsidR="006C7AC6" w:rsidRPr="001C74A0">
          <w:rPr>
            <w:rStyle w:val="Hyperlink"/>
            <w:lang w:eastAsia="en-AU"/>
          </w:rPr>
          <w:t>https://ppr.qed.qld.gov.au/pp/customer-complaints-management-procedure</w:t>
        </w:r>
      </w:hyperlink>
    </w:p>
    <w:p w14:paraId="416148CD" w14:textId="354A85F7" w:rsidR="006C7AC6" w:rsidRDefault="009B272F" w:rsidP="001A3425">
      <w:pPr>
        <w:spacing w:line="240" w:lineRule="auto"/>
        <w:rPr>
          <w:lang w:eastAsia="en-AU"/>
        </w:rPr>
      </w:pPr>
      <w:hyperlink r:id="rId44" w:history="1">
        <w:r w:rsidR="006C7AC6" w:rsidRPr="001C74A0">
          <w:rPr>
            <w:rStyle w:val="Hyperlink"/>
            <w:lang w:eastAsia="en-AU"/>
          </w:rPr>
          <w:t>https://ppr.qed.qld.gov.au/attachment/customer-complaints-management-procedure.pdf</w:t>
        </w:r>
      </w:hyperlink>
    </w:p>
    <w:p w14:paraId="43CE2F8B" w14:textId="5D811083" w:rsidR="00BA73B0" w:rsidRDefault="009B272F" w:rsidP="001A3425">
      <w:pPr>
        <w:spacing w:line="240" w:lineRule="auto"/>
        <w:rPr>
          <w:rStyle w:val="Hyperlink"/>
          <w:lang w:eastAsia="en-AU"/>
        </w:rPr>
      </w:pPr>
      <w:hyperlink r:id="rId45" w:history="1">
        <w:r w:rsidR="00C20543" w:rsidRPr="001C74A0">
          <w:rPr>
            <w:rStyle w:val="Hyperlink"/>
            <w:lang w:eastAsia="en-AU"/>
          </w:rPr>
          <w:t>https://ppr.qed.qld.gov.au/pp/customer-complaints-management-internal-review-procedure</w:t>
        </w:r>
      </w:hyperlink>
    </w:p>
    <w:p w14:paraId="7B2EF8F9" w14:textId="39AEDCDE" w:rsidR="00AB23B7" w:rsidRPr="002872CC" w:rsidRDefault="002872CC" w:rsidP="00AB23B7">
      <w:pPr>
        <w:pStyle w:val="Heading2"/>
        <w:numPr>
          <w:ilvl w:val="0"/>
          <w:numId w:val="8"/>
        </w:numPr>
        <w:ind w:left="426" w:hanging="426"/>
        <w:rPr>
          <w:color w:val="C00000"/>
          <w:lang w:eastAsia="en-AU"/>
        </w:rPr>
      </w:pPr>
      <w:r>
        <w:rPr>
          <w:noProof/>
          <w:lang w:eastAsia="en-AU"/>
        </w:rPr>
        <w:drawing>
          <wp:anchor distT="0" distB="0" distL="114300" distR="114300" simplePos="0" relativeHeight="251688960" behindDoc="0" locked="0" layoutInCell="1" allowOverlap="1" wp14:anchorId="11D69708" wp14:editId="41E34E00">
            <wp:simplePos x="0" y="0"/>
            <wp:positionH relativeFrom="column">
              <wp:posOffset>1657350</wp:posOffset>
            </wp:positionH>
            <wp:positionV relativeFrom="paragraph">
              <wp:posOffset>408940</wp:posOffset>
            </wp:positionV>
            <wp:extent cx="993140" cy="3200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a:extLst>
                        <a:ext uri="{28A0092B-C50C-407E-A947-70E740481C1C}">
                          <a14:useLocalDpi xmlns:a14="http://schemas.microsoft.com/office/drawing/2010/main" val="0"/>
                        </a:ext>
                      </a:extLst>
                    </a:blip>
                    <a:stretch>
                      <a:fillRect/>
                    </a:stretch>
                  </pic:blipFill>
                  <pic:spPr>
                    <a:xfrm>
                      <a:off x="0" y="0"/>
                      <a:ext cx="993140" cy="320040"/>
                    </a:xfrm>
                    <a:prstGeom prst="rect">
                      <a:avLst/>
                    </a:prstGeom>
                  </pic:spPr>
                </pic:pic>
              </a:graphicData>
            </a:graphic>
            <wp14:sizeRelH relativeFrom="page">
              <wp14:pctWidth>0</wp14:pctWidth>
            </wp14:sizeRelH>
            <wp14:sizeRelV relativeFrom="page">
              <wp14:pctHeight>0</wp14:pctHeight>
            </wp14:sizeRelV>
          </wp:anchor>
        </w:drawing>
      </w:r>
      <w:r w:rsidR="00AB23B7" w:rsidRPr="002872CC">
        <w:rPr>
          <w:color w:val="C00000"/>
          <w:lang w:eastAsia="en-AU"/>
        </w:rPr>
        <w:t>Endorsement</w:t>
      </w:r>
    </w:p>
    <w:p w14:paraId="62206350" w14:textId="38DC572D" w:rsidR="00AB23B7" w:rsidRDefault="00AB23B7" w:rsidP="00AB23B7">
      <w:pPr>
        <w:rPr>
          <w:lang w:eastAsia="en-AU"/>
        </w:rPr>
      </w:pPr>
      <w:r>
        <w:rPr>
          <w:lang w:eastAsia="en-AU"/>
        </w:rPr>
        <w:t xml:space="preserve">Principal: </w:t>
      </w:r>
      <w:r w:rsidR="002872CC">
        <w:rPr>
          <w:lang w:eastAsia="en-AU"/>
        </w:rPr>
        <w:t>Deb Robinson</w:t>
      </w:r>
      <w:r w:rsidR="00BB46B0">
        <w:rPr>
          <w:lang w:eastAsia="en-AU"/>
        </w:rPr>
        <w:tab/>
      </w:r>
      <w:r w:rsidR="00BB46B0">
        <w:rPr>
          <w:lang w:eastAsia="en-AU"/>
        </w:rPr>
        <w:tab/>
      </w:r>
      <w:r w:rsidR="00BB46B0">
        <w:rPr>
          <w:lang w:eastAsia="en-AU"/>
        </w:rPr>
        <w:tab/>
      </w:r>
      <w:r>
        <w:rPr>
          <w:lang w:eastAsia="en-AU"/>
        </w:rPr>
        <w:t>P&amp;C/School Council:</w:t>
      </w:r>
    </w:p>
    <w:p w14:paraId="5CFE58E8" w14:textId="7F00C26B" w:rsidR="00310CCF" w:rsidRDefault="00AB23B7" w:rsidP="00A11BF2">
      <w:pPr>
        <w:rPr>
          <w:lang w:eastAsia="en-AU"/>
        </w:rPr>
      </w:pPr>
      <w:r>
        <w:rPr>
          <w:lang w:eastAsia="en-AU"/>
        </w:rPr>
        <w:t>Effective date:</w:t>
      </w:r>
      <w:r>
        <w:rPr>
          <w:lang w:eastAsia="en-AU"/>
        </w:rPr>
        <w:tab/>
      </w:r>
      <w:r w:rsidR="00C6123E">
        <w:rPr>
          <w:lang w:eastAsia="en-AU"/>
        </w:rPr>
        <w:t>2024</w:t>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t>Review date:</w:t>
      </w:r>
    </w:p>
    <w:p w14:paraId="5B62ED7D" w14:textId="77777777" w:rsidR="003F6412" w:rsidRDefault="003F6412" w:rsidP="00A11BF2">
      <w:pPr>
        <w:rPr>
          <w:lang w:eastAsia="en-AU"/>
        </w:rPr>
      </w:pPr>
    </w:p>
    <w:p w14:paraId="322605CB" w14:textId="77777777" w:rsidR="00BA73B0" w:rsidRDefault="00BA73B0" w:rsidP="00A11BF2">
      <w:pPr>
        <w:rPr>
          <w:rStyle w:val="Hyperlink"/>
          <w:lang w:eastAsia="en-AU"/>
        </w:rPr>
        <w:sectPr w:rsidR="00BA73B0" w:rsidSect="00536FBF">
          <w:headerReference w:type="default" r:id="rId47"/>
          <w:pgSz w:w="11900" w:h="16840"/>
          <w:pgMar w:top="709" w:right="560" w:bottom="426" w:left="426" w:header="709" w:footer="709" w:gutter="0"/>
          <w:cols w:space="708"/>
          <w:docGrid w:linePitch="360"/>
        </w:sectPr>
      </w:pPr>
    </w:p>
    <w:p w14:paraId="6D102251" w14:textId="774C3093" w:rsidR="00675269" w:rsidRDefault="00675269" w:rsidP="00A11BF2">
      <w:pPr>
        <w:rPr>
          <w:lang w:eastAsia="en-AU"/>
        </w:rPr>
      </w:pPr>
      <w:r w:rsidRPr="00675269">
        <w:rPr>
          <w:noProof/>
          <w:lang w:eastAsia="en-AU"/>
        </w:rPr>
        <w:lastRenderedPageBreak/>
        <w:drawing>
          <wp:inline distT="0" distB="0" distL="0" distR="0" wp14:anchorId="40F07D39" wp14:editId="02A7F8CF">
            <wp:extent cx="10323830" cy="6567054"/>
            <wp:effectExtent l="0" t="0" r="1270" b="5715"/>
            <wp:docPr id="80294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48585" name=""/>
                    <pic:cNvPicPr/>
                  </pic:nvPicPr>
                  <pic:blipFill>
                    <a:blip r:embed="rId48"/>
                    <a:stretch>
                      <a:fillRect/>
                    </a:stretch>
                  </pic:blipFill>
                  <pic:spPr>
                    <a:xfrm>
                      <a:off x="0" y="0"/>
                      <a:ext cx="10331598" cy="6571995"/>
                    </a:xfrm>
                    <a:prstGeom prst="rect">
                      <a:avLst/>
                    </a:prstGeom>
                  </pic:spPr>
                </pic:pic>
              </a:graphicData>
            </a:graphic>
          </wp:inline>
        </w:drawing>
      </w:r>
    </w:p>
    <w:p w14:paraId="1703DDD3" w14:textId="049BA8A8" w:rsidR="00675269" w:rsidRDefault="00675269">
      <w:pPr>
        <w:spacing w:after="0" w:line="240" w:lineRule="auto"/>
        <w:rPr>
          <w:lang w:eastAsia="en-AU"/>
        </w:rPr>
      </w:pPr>
      <w:r w:rsidRPr="00675269">
        <w:rPr>
          <w:noProof/>
          <w:lang w:eastAsia="en-AU"/>
        </w:rPr>
        <w:lastRenderedPageBreak/>
        <w:drawing>
          <wp:inline distT="0" distB="0" distL="0" distR="0" wp14:anchorId="62A1F0D2" wp14:editId="16EFBEEC">
            <wp:extent cx="10199716" cy="6600077"/>
            <wp:effectExtent l="0" t="0" r="0" b="0"/>
            <wp:docPr id="21040514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51478" name="Picture 1" descr="A screenshot of a computer screen&#10;&#10;Description automatically generated"/>
                    <pic:cNvPicPr/>
                  </pic:nvPicPr>
                  <pic:blipFill>
                    <a:blip r:embed="rId49"/>
                    <a:stretch>
                      <a:fillRect/>
                    </a:stretch>
                  </pic:blipFill>
                  <pic:spPr>
                    <a:xfrm>
                      <a:off x="0" y="0"/>
                      <a:ext cx="10213432" cy="6608953"/>
                    </a:xfrm>
                    <a:prstGeom prst="rect">
                      <a:avLst/>
                    </a:prstGeom>
                  </pic:spPr>
                </pic:pic>
              </a:graphicData>
            </a:graphic>
          </wp:inline>
        </w:drawing>
      </w:r>
      <w:r>
        <w:rPr>
          <w:lang w:eastAsia="en-AU"/>
        </w:rPr>
        <w:br w:type="page"/>
      </w:r>
    </w:p>
    <w:p w14:paraId="38CF94F8" w14:textId="1F017C22" w:rsidR="006C7AC6" w:rsidRDefault="00C20543" w:rsidP="00A11BF2">
      <w:pPr>
        <w:rPr>
          <w:lang w:eastAsia="en-AU"/>
        </w:rPr>
      </w:pPr>
      <w:r w:rsidRPr="00C20543">
        <w:rPr>
          <w:noProof/>
          <w:lang w:eastAsia="en-AU"/>
        </w:rPr>
        <w:lastRenderedPageBreak/>
        <w:drawing>
          <wp:inline distT="0" distB="0" distL="0" distR="0" wp14:anchorId="549137B6" wp14:editId="284475F1">
            <wp:extent cx="10033000" cy="6508750"/>
            <wp:effectExtent l="0" t="0" r="6350" b="6350"/>
            <wp:docPr id="175002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24693" name=""/>
                    <pic:cNvPicPr/>
                  </pic:nvPicPr>
                  <pic:blipFill>
                    <a:blip r:embed="rId50"/>
                    <a:stretch>
                      <a:fillRect/>
                    </a:stretch>
                  </pic:blipFill>
                  <pic:spPr>
                    <a:xfrm>
                      <a:off x="0" y="0"/>
                      <a:ext cx="10058064" cy="6525010"/>
                    </a:xfrm>
                    <a:prstGeom prst="rect">
                      <a:avLst/>
                    </a:prstGeom>
                  </pic:spPr>
                </pic:pic>
              </a:graphicData>
            </a:graphic>
          </wp:inline>
        </w:drawing>
      </w:r>
    </w:p>
    <w:p w14:paraId="2E6682EA" w14:textId="3951108A" w:rsidR="00C20543" w:rsidRPr="00A11BF2" w:rsidRDefault="00C20543" w:rsidP="00A11BF2">
      <w:pPr>
        <w:rPr>
          <w:lang w:eastAsia="en-AU"/>
        </w:rPr>
      </w:pPr>
      <w:r w:rsidRPr="00C20543">
        <w:rPr>
          <w:noProof/>
          <w:lang w:eastAsia="en-AU"/>
        </w:rPr>
        <w:lastRenderedPageBreak/>
        <w:drawing>
          <wp:inline distT="0" distB="0" distL="0" distR="0" wp14:anchorId="75F44995" wp14:editId="17E57F8C">
            <wp:extent cx="10185400" cy="6762750"/>
            <wp:effectExtent l="0" t="0" r="6350" b="0"/>
            <wp:docPr id="52168353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83531" name="Picture 1" descr="A screenshot of a computer screen&#10;&#10;Description automatically generated"/>
                    <pic:cNvPicPr/>
                  </pic:nvPicPr>
                  <pic:blipFill>
                    <a:blip r:embed="rId51"/>
                    <a:stretch>
                      <a:fillRect/>
                    </a:stretch>
                  </pic:blipFill>
                  <pic:spPr>
                    <a:xfrm>
                      <a:off x="0" y="0"/>
                      <a:ext cx="10186301" cy="6763348"/>
                    </a:xfrm>
                    <a:prstGeom prst="rect">
                      <a:avLst/>
                    </a:prstGeom>
                  </pic:spPr>
                </pic:pic>
              </a:graphicData>
            </a:graphic>
          </wp:inline>
        </w:drawing>
      </w:r>
    </w:p>
    <w:sectPr w:rsidR="00C20543" w:rsidRPr="00A11BF2" w:rsidSect="00BA73B0">
      <w:pgSz w:w="16840" w:h="11900" w:orient="landscape"/>
      <w:pgMar w:top="1021" w:right="709" w:bottom="1021"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46F1A" w14:textId="77777777" w:rsidR="009B272F" w:rsidRDefault="009B272F" w:rsidP="00190C24">
      <w:r>
        <w:separator/>
      </w:r>
    </w:p>
  </w:endnote>
  <w:endnote w:type="continuationSeparator" w:id="0">
    <w:p w14:paraId="14767F31" w14:textId="77777777" w:rsidR="009B272F" w:rsidRDefault="009B272F"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9DBAA" w14:textId="77777777" w:rsidR="009B272F" w:rsidRDefault="009B272F" w:rsidP="00190C24">
      <w:r>
        <w:separator/>
      </w:r>
    </w:p>
  </w:footnote>
  <w:footnote w:type="continuationSeparator" w:id="0">
    <w:p w14:paraId="4EEF6345" w14:textId="77777777" w:rsidR="009B272F" w:rsidRDefault="009B272F"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28E3" w14:textId="1EF44174" w:rsidR="00D01CD2" w:rsidRDefault="002F78A2" w:rsidP="00190C24">
    <w:pPr>
      <w:pStyle w:val="Header"/>
    </w:pPr>
    <w:r>
      <w:rPr>
        <w:noProof/>
        <w:lang w:eastAsia="zh-TW"/>
      </w:rPr>
      <w:drawing>
        <wp:anchor distT="0" distB="0" distL="114300" distR="114300" simplePos="0" relativeHeight="251657216" behindDoc="1" locked="1" layoutInCell="1" allowOverlap="1" wp14:anchorId="53A9DE6D" wp14:editId="5CF684CE">
          <wp:simplePos x="0" y="0"/>
          <wp:positionH relativeFrom="page">
            <wp:posOffset>0</wp:posOffset>
          </wp:positionH>
          <wp:positionV relativeFrom="page">
            <wp:posOffset>47625</wp:posOffset>
          </wp:positionV>
          <wp:extent cx="7559675" cy="1069149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7239"/>
    <w:multiLevelType w:val="multilevel"/>
    <w:tmpl w:val="67CC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97FCF"/>
    <w:multiLevelType w:val="hybridMultilevel"/>
    <w:tmpl w:val="F230B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E8A05AB"/>
    <w:multiLevelType w:val="hybridMultilevel"/>
    <w:tmpl w:val="40661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71EDF"/>
    <w:multiLevelType w:val="multilevel"/>
    <w:tmpl w:val="2E32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60799"/>
    <w:multiLevelType w:val="multilevel"/>
    <w:tmpl w:val="41281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E52E31"/>
    <w:multiLevelType w:val="multilevel"/>
    <w:tmpl w:val="8F2E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63A98"/>
    <w:multiLevelType w:val="hybridMultilevel"/>
    <w:tmpl w:val="E55A5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860D8B"/>
    <w:multiLevelType w:val="multilevel"/>
    <w:tmpl w:val="75A4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613FAD"/>
    <w:multiLevelType w:val="hybridMultilevel"/>
    <w:tmpl w:val="2726558E"/>
    <w:lvl w:ilvl="0" w:tplc="B40CB2B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510DEC"/>
    <w:multiLevelType w:val="hybridMultilevel"/>
    <w:tmpl w:val="FE8CCF98"/>
    <w:lvl w:ilvl="0" w:tplc="ADB47206">
      <w:start w:val="1"/>
      <w:numFmt w:val="lowerRoman"/>
      <w:lvlText w:val="%1."/>
      <w:lvlJc w:val="right"/>
      <w:pPr>
        <w:ind w:left="720" w:hanging="360"/>
      </w:pPr>
      <w:rPr>
        <w:rFonts w:hint="default"/>
        <w:color w:val="5B9BD5"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061C7E"/>
    <w:multiLevelType w:val="hybridMultilevel"/>
    <w:tmpl w:val="D566413C"/>
    <w:lvl w:ilvl="0" w:tplc="C5665C5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FF6F08"/>
    <w:multiLevelType w:val="hybridMultilevel"/>
    <w:tmpl w:val="BF0257D4"/>
    <w:lvl w:ilvl="0" w:tplc="6E1804D6">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4FE707B8"/>
    <w:multiLevelType w:val="multilevel"/>
    <w:tmpl w:val="9C94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42591"/>
    <w:multiLevelType w:val="multilevel"/>
    <w:tmpl w:val="D3FA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75610"/>
    <w:multiLevelType w:val="hybridMultilevel"/>
    <w:tmpl w:val="39361BDC"/>
    <w:lvl w:ilvl="0" w:tplc="9866F2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925643"/>
    <w:multiLevelType w:val="multilevel"/>
    <w:tmpl w:val="382A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0676DF"/>
    <w:multiLevelType w:val="multilevel"/>
    <w:tmpl w:val="451C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3421D2"/>
    <w:multiLevelType w:val="hybridMultilevel"/>
    <w:tmpl w:val="731EB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551ACF"/>
    <w:multiLevelType w:val="hybridMultilevel"/>
    <w:tmpl w:val="2B1E61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321D61"/>
    <w:multiLevelType w:val="multilevel"/>
    <w:tmpl w:val="6EF2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A8642F"/>
    <w:multiLevelType w:val="multilevel"/>
    <w:tmpl w:val="7A5C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9430AF"/>
    <w:multiLevelType w:val="hybridMultilevel"/>
    <w:tmpl w:val="EDA09694"/>
    <w:lvl w:ilvl="0" w:tplc="C88094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9"/>
  </w:num>
  <w:num w:numId="4">
    <w:abstractNumId w:val="11"/>
  </w:num>
  <w:num w:numId="5">
    <w:abstractNumId w:val="16"/>
  </w:num>
  <w:num w:numId="6">
    <w:abstractNumId w:val="7"/>
  </w:num>
  <w:num w:numId="7">
    <w:abstractNumId w:val="10"/>
  </w:num>
  <w:num w:numId="8">
    <w:abstractNumId w:val="20"/>
  </w:num>
  <w:num w:numId="9">
    <w:abstractNumId w:val="23"/>
  </w:num>
  <w:num w:numId="10">
    <w:abstractNumId w:val="12"/>
  </w:num>
  <w:num w:numId="11">
    <w:abstractNumId w:val="3"/>
  </w:num>
  <w:num w:numId="12">
    <w:abstractNumId w:val="1"/>
  </w:num>
  <w:num w:numId="13">
    <w:abstractNumId w:val="8"/>
  </w:num>
  <w:num w:numId="14">
    <w:abstractNumId w:val="22"/>
  </w:num>
  <w:num w:numId="15">
    <w:abstractNumId w:val="15"/>
  </w:num>
  <w:num w:numId="16">
    <w:abstractNumId w:val="4"/>
  </w:num>
  <w:num w:numId="17">
    <w:abstractNumId w:val="0"/>
  </w:num>
  <w:num w:numId="18">
    <w:abstractNumId w:val="6"/>
  </w:num>
  <w:num w:numId="19">
    <w:abstractNumId w:val="14"/>
  </w:num>
  <w:num w:numId="20">
    <w:abstractNumId w:val="18"/>
  </w:num>
  <w:num w:numId="21">
    <w:abstractNumId w:val="21"/>
  </w:num>
  <w:num w:numId="22">
    <w:abstractNumId w:val="17"/>
  </w:num>
  <w:num w:numId="23">
    <w:abstractNumId w:val="1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55B"/>
    <w:rsid w:val="0002155B"/>
    <w:rsid w:val="000325C3"/>
    <w:rsid w:val="000425F7"/>
    <w:rsid w:val="000436FC"/>
    <w:rsid w:val="000608DA"/>
    <w:rsid w:val="000A625B"/>
    <w:rsid w:val="000B61AC"/>
    <w:rsid w:val="000B7B9B"/>
    <w:rsid w:val="000C073D"/>
    <w:rsid w:val="000E2DB8"/>
    <w:rsid w:val="000F112A"/>
    <w:rsid w:val="000F7FDE"/>
    <w:rsid w:val="0010144F"/>
    <w:rsid w:val="001377E3"/>
    <w:rsid w:val="00167793"/>
    <w:rsid w:val="001710B0"/>
    <w:rsid w:val="00182A55"/>
    <w:rsid w:val="00190C24"/>
    <w:rsid w:val="001A3425"/>
    <w:rsid w:val="001C63EF"/>
    <w:rsid w:val="001E4108"/>
    <w:rsid w:val="001E42D9"/>
    <w:rsid w:val="001E6F14"/>
    <w:rsid w:val="001F64C7"/>
    <w:rsid w:val="002260BD"/>
    <w:rsid w:val="002371F7"/>
    <w:rsid w:val="002570B1"/>
    <w:rsid w:val="002700C5"/>
    <w:rsid w:val="002872CC"/>
    <w:rsid w:val="002A33B7"/>
    <w:rsid w:val="002B6E3B"/>
    <w:rsid w:val="002C0F67"/>
    <w:rsid w:val="002F064A"/>
    <w:rsid w:val="002F78A2"/>
    <w:rsid w:val="00310CCF"/>
    <w:rsid w:val="0035639E"/>
    <w:rsid w:val="00385A56"/>
    <w:rsid w:val="003D270E"/>
    <w:rsid w:val="003F6412"/>
    <w:rsid w:val="003F643A"/>
    <w:rsid w:val="003F6E5A"/>
    <w:rsid w:val="00402B7B"/>
    <w:rsid w:val="00404BCA"/>
    <w:rsid w:val="00413895"/>
    <w:rsid w:val="004348D6"/>
    <w:rsid w:val="00471A3A"/>
    <w:rsid w:val="00475619"/>
    <w:rsid w:val="00475BC6"/>
    <w:rsid w:val="00487172"/>
    <w:rsid w:val="004973A8"/>
    <w:rsid w:val="004C2801"/>
    <w:rsid w:val="004D717B"/>
    <w:rsid w:val="00525181"/>
    <w:rsid w:val="00536FBF"/>
    <w:rsid w:val="005507EE"/>
    <w:rsid w:val="00552C9E"/>
    <w:rsid w:val="00581306"/>
    <w:rsid w:val="005A5B02"/>
    <w:rsid w:val="005C4ED7"/>
    <w:rsid w:val="005E4378"/>
    <w:rsid w:val="005F4331"/>
    <w:rsid w:val="005F7672"/>
    <w:rsid w:val="006239A5"/>
    <w:rsid w:val="00636B71"/>
    <w:rsid w:val="00652F56"/>
    <w:rsid w:val="006600BC"/>
    <w:rsid w:val="00675269"/>
    <w:rsid w:val="00675639"/>
    <w:rsid w:val="0067575C"/>
    <w:rsid w:val="006C3D8E"/>
    <w:rsid w:val="006C7AC6"/>
    <w:rsid w:val="006D6DF8"/>
    <w:rsid w:val="006F5629"/>
    <w:rsid w:val="00725A7C"/>
    <w:rsid w:val="007271DF"/>
    <w:rsid w:val="00734553"/>
    <w:rsid w:val="0074155F"/>
    <w:rsid w:val="00752FBA"/>
    <w:rsid w:val="0075686F"/>
    <w:rsid w:val="007808BB"/>
    <w:rsid w:val="00787F4C"/>
    <w:rsid w:val="007B31E4"/>
    <w:rsid w:val="007F6EAD"/>
    <w:rsid w:val="0080579A"/>
    <w:rsid w:val="00820397"/>
    <w:rsid w:val="00856D56"/>
    <w:rsid w:val="00866724"/>
    <w:rsid w:val="00890D2C"/>
    <w:rsid w:val="0089115C"/>
    <w:rsid w:val="008E08CA"/>
    <w:rsid w:val="008F17BC"/>
    <w:rsid w:val="00907963"/>
    <w:rsid w:val="0091267B"/>
    <w:rsid w:val="009373C0"/>
    <w:rsid w:val="0096078C"/>
    <w:rsid w:val="00960E03"/>
    <w:rsid w:val="0096595E"/>
    <w:rsid w:val="009B272F"/>
    <w:rsid w:val="009B7893"/>
    <w:rsid w:val="009D2D40"/>
    <w:rsid w:val="009D4EBD"/>
    <w:rsid w:val="009D5BAA"/>
    <w:rsid w:val="009E5EE5"/>
    <w:rsid w:val="009F02B3"/>
    <w:rsid w:val="009F6C7A"/>
    <w:rsid w:val="00A049A5"/>
    <w:rsid w:val="00A11BF2"/>
    <w:rsid w:val="00A47F67"/>
    <w:rsid w:val="00A6498D"/>
    <w:rsid w:val="00A65710"/>
    <w:rsid w:val="00AB0A25"/>
    <w:rsid w:val="00AB23B7"/>
    <w:rsid w:val="00AC555D"/>
    <w:rsid w:val="00AD2501"/>
    <w:rsid w:val="00AE30DD"/>
    <w:rsid w:val="00B0405E"/>
    <w:rsid w:val="00B16D83"/>
    <w:rsid w:val="00B33337"/>
    <w:rsid w:val="00B4354D"/>
    <w:rsid w:val="00B55DAF"/>
    <w:rsid w:val="00B8699D"/>
    <w:rsid w:val="00B9771E"/>
    <w:rsid w:val="00BA3D3B"/>
    <w:rsid w:val="00BA73B0"/>
    <w:rsid w:val="00BB46B0"/>
    <w:rsid w:val="00BC4AA9"/>
    <w:rsid w:val="00BE7691"/>
    <w:rsid w:val="00BF1C29"/>
    <w:rsid w:val="00C04BE9"/>
    <w:rsid w:val="00C05A87"/>
    <w:rsid w:val="00C12750"/>
    <w:rsid w:val="00C16ED0"/>
    <w:rsid w:val="00C20543"/>
    <w:rsid w:val="00C33F03"/>
    <w:rsid w:val="00C372EE"/>
    <w:rsid w:val="00C6123E"/>
    <w:rsid w:val="00C76EDA"/>
    <w:rsid w:val="00C846B1"/>
    <w:rsid w:val="00CB07AD"/>
    <w:rsid w:val="00CC767C"/>
    <w:rsid w:val="00CD793C"/>
    <w:rsid w:val="00CE5998"/>
    <w:rsid w:val="00CF1EAB"/>
    <w:rsid w:val="00D014C8"/>
    <w:rsid w:val="00D01CD2"/>
    <w:rsid w:val="00D02069"/>
    <w:rsid w:val="00D05C5F"/>
    <w:rsid w:val="00D10C62"/>
    <w:rsid w:val="00D15F91"/>
    <w:rsid w:val="00D23BFC"/>
    <w:rsid w:val="00D25BAF"/>
    <w:rsid w:val="00D75050"/>
    <w:rsid w:val="00D842DF"/>
    <w:rsid w:val="00DA0EEB"/>
    <w:rsid w:val="00DC5E03"/>
    <w:rsid w:val="00DC79F8"/>
    <w:rsid w:val="00DD3C9F"/>
    <w:rsid w:val="00DE62F5"/>
    <w:rsid w:val="00DF7752"/>
    <w:rsid w:val="00E030ED"/>
    <w:rsid w:val="00E1037F"/>
    <w:rsid w:val="00E4700D"/>
    <w:rsid w:val="00E6026B"/>
    <w:rsid w:val="00E67149"/>
    <w:rsid w:val="00E96B46"/>
    <w:rsid w:val="00EB66BE"/>
    <w:rsid w:val="00EF0CF5"/>
    <w:rsid w:val="00EF45DA"/>
    <w:rsid w:val="00EF474F"/>
    <w:rsid w:val="00EF4AC5"/>
    <w:rsid w:val="00F0360C"/>
    <w:rsid w:val="00F043B6"/>
    <w:rsid w:val="00F35719"/>
    <w:rsid w:val="00F367B3"/>
    <w:rsid w:val="00F447A2"/>
    <w:rsid w:val="00F95A59"/>
    <w:rsid w:val="00F96505"/>
    <w:rsid w:val="00FC227E"/>
    <w:rsid w:val="00FC3A33"/>
    <w:rsid w:val="00FF69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76B53"/>
  <w15:chartTrackingRefBased/>
  <w15:docId w15:val="{EAF85BC9-F78A-4C57-942A-806B6539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F643A"/>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0425F7"/>
    <w:pPr>
      <w:spacing w:before="240"/>
      <w:outlineLvl w:val="1"/>
    </w:pPr>
    <w:rPr>
      <w:rFonts w:cs="Arial"/>
      <w:bCs/>
      <w:sz w:val="32"/>
      <w:szCs w:val="40"/>
    </w:rPr>
  </w:style>
  <w:style w:type="paragraph" w:styleId="Heading3">
    <w:name w:val="heading 3"/>
    <w:basedOn w:val="Normal"/>
    <w:next w:val="Normal"/>
    <w:link w:val="Heading3Char"/>
    <w:uiPriority w:val="9"/>
    <w:unhideWhenUsed/>
    <w:qFormat/>
    <w:rsid w:val="000425F7"/>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F643A"/>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0425F7"/>
    <w:rPr>
      <w:rFonts w:ascii="Arial" w:hAnsi="Arial" w:cs="Arial"/>
      <w:bCs/>
      <w:sz w:val="32"/>
      <w:szCs w:val="40"/>
    </w:rPr>
  </w:style>
  <w:style w:type="character" w:customStyle="1" w:styleId="Heading3Char">
    <w:name w:val="Heading 3 Char"/>
    <w:basedOn w:val="DefaultParagraphFont"/>
    <w:link w:val="Heading3"/>
    <w:uiPriority w:val="9"/>
    <w:rsid w:val="000425F7"/>
    <w:rPr>
      <w:rFonts w:ascii="Arial" w:hAnsi="Arial" w:cs="Arial"/>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Hyperlink">
    <w:name w:val="Hyperlink"/>
    <w:basedOn w:val="DefaultParagraphFont"/>
    <w:uiPriority w:val="99"/>
    <w:unhideWhenUsed/>
    <w:rsid w:val="00C33F03"/>
    <w:rPr>
      <w:color w:val="0563C1" w:themeColor="hyperlink"/>
      <w:u w:val="single"/>
    </w:rPr>
  </w:style>
  <w:style w:type="character" w:styleId="FollowedHyperlink">
    <w:name w:val="FollowedHyperlink"/>
    <w:basedOn w:val="DefaultParagraphFont"/>
    <w:uiPriority w:val="99"/>
    <w:semiHidden/>
    <w:unhideWhenUsed/>
    <w:rsid w:val="005E4378"/>
    <w:rPr>
      <w:color w:val="954F72" w:themeColor="followedHyperlink"/>
      <w:u w:val="single"/>
    </w:rPr>
  </w:style>
  <w:style w:type="character" w:styleId="CommentReference">
    <w:name w:val="annotation reference"/>
    <w:basedOn w:val="DefaultParagraphFont"/>
    <w:uiPriority w:val="99"/>
    <w:semiHidden/>
    <w:unhideWhenUsed/>
    <w:rsid w:val="00E67149"/>
    <w:rPr>
      <w:sz w:val="16"/>
      <w:szCs w:val="16"/>
    </w:rPr>
  </w:style>
  <w:style w:type="paragraph" w:styleId="CommentText">
    <w:name w:val="annotation text"/>
    <w:basedOn w:val="Normal"/>
    <w:link w:val="CommentTextChar"/>
    <w:uiPriority w:val="99"/>
    <w:semiHidden/>
    <w:unhideWhenUsed/>
    <w:rsid w:val="00E67149"/>
    <w:pPr>
      <w:spacing w:line="240" w:lineRule="auto"/>
    </w:pPr>
    <w:rPr>
      <w:sz w:val="20"/>
      <w:szCs w:val="20"/>
    </w:rPr>
  </w:style>
  <w:style w:type="character" w:customStyle="1" w:styleId="CommentTextChar">
    <w:name w:val="Comment Text Char"/>
    <w:basedOn w:val="DefaultParagraphFont"/>
    <w:link w:val="CommentText"/>
    <w:uiPriority w:val="99"/>
    <w:semiHidden/>
    <w:rsid w:val="00E6714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149"/>
    <w:rPr>
      <w:b/>
      <w:bCs/>
    </w:rPr>
  </w:style>
  <w:style w:type="character" w:customStyle="1" w:styleId="CommentSubjectChar">
    <w:name w:val="Comment Subject Char"/>
    <w:basedOn w:val="CommentTextChar"/>
    <w:link w:val="CommentSubject"/>
    <w:uiPriority w:val="99"/>
    <w:semiHidden/>
    <w:rsid w:val="00E67149"/>
    <w:rPr>
      <w:rFonts w:ascii="Arial" w:hAnsi="Arial"/>
      <w:b/>
      <w:bCs/>
      <w:sz w:val="20"/>
      <w:szCs w:val="20"/>
    </w:rPr>
  </w:style>
  <w:style w:type="paragraph" w:styleId="BalloonText">
    <w:name w:val="Balloon Text"/>
    <w:basedOn w:val="Normal"/>
    <w:link w:val="BalloonTextChar"/>
    <w:uiPriority w:val="99"/>
    <w:semiHidden/>
    <w:unhideWhenUsed/>
    <w:rsid w:val="00E67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149"/>
    <w:rPr>
      <w:rFonts w:ascii="Segoe UI" w:hAnsi="Segoe UI" w:cs="Segoe UI"/>
      <w:sz w:val="18"/>
      <w:szCs w:val="18"/>
    </w:rPr>
  </w:style>
  <w:style w:type="character" w:styleId="UnresolvedMention">
    <w:name w:val="Unresolved Mention"/>
    <w:basedOn w:val="DefaultParagraphFont"/>
    <w:uiPriority w:val="99"/>
    <w:semiHidden/>
    <w:unhideWhenUsed/>
    <w:rsid w:val="006C7AC6"/>
    <w:rPr>
      <w:color w:val="605E5C"/>
      <w:shd w:val="clear" w:color="auto" w:fill="E1DFDD"/>
    </w:rPr>
  </w:style>
  <w:style w:type="table" w:styleId="TableGrid">
    <w:name w:val="Table Grid"/>
    <w:basedOn w:val="TableNormal"/>
    <w:uiPriority w:val="39"/>
    <w:rsid w:val="00856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only">
    <w:name w:val="sr-only"/>
    <w:basedOn w:val="DefaultParagraphFont"/>
    <w:rsid w:val="00CE5998"/>
  </w:style>
  <w:style w:type="paragraph" w:customStyle="1" w:styleId="pprtablecontent">
    <w:name w:val="ppr_table_content"/>
    <w:basedOn w:val="Normal"/>
    <w:rsid w:val="00310CCF"/>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ile-size-type-text">
    <w:name w:val="file-size-type-text"/>
    <w:basedOn w:val="DefaultParagraphFont"/>
    <w:rsid w:val="00960E03"/>
  </w:style>
  <w:style w:type="paragraph" w:styleId="Revision">
    <w:name w:val="Revision"/>
    <w:hidden/>
    <w:uiPriority w:val="99"/>
    <w:semiHidden/>
    <w:rsid w:val="00F3571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674112036">
      <w:bodyDiv w:val="1"/>
      <w:marLeft w:val="0"/>
      <w:marRight w:val="0"/>
      <w:marTop w:val="0"/>
      <w:marBottom w:val="0"/>
      <w:divBdr>
        <w:top w:val="none" w:sz="0" w:space="0" w:color="auto"/>
        <w:left w:val="none" w:sz="0" w:space="0" w:color="auto"/>
        <w:bottom w:val="none" w:sz="0" w:space="0" w:color="auto"/>
        <w:right w:val="none" w:sz="0" w:space="0" w:color="auto"/>
      </w:divBdr>
      <w:divsChild>
        <w:div w:id="2140100300">
          <w:marLeft w:val="-225"/>
          <w:marRight w:val="-225"/>
          <w:marTop w:val="0"/>
          <w:marBottom w:val="0"/>
          <w:divBdr>
            <w:top w:val="none" w:sz="0" w:space="0" w:color="auto"/>
            <w:left w:val="none" w:sz="0" w:space="0" w:color="auto"/>
            <w:bottom w:val="none" w:sz="0" w:space="0" w:color="auto"/>
            <w:right w:val="none" w:sz="0" w:space="0" w:color="auto"/>
          </w:divBdr>
          <w:divsChild>
            <w:div w:id="1726442008">
              <w:marLeft w:val="0"/>
              <w:marRight w:val="0"/>
              <w:marTop w:val="0"/>
              <w:marBottom w:val="0"/>
              <w:divBdr>
                <w:top w:val="none" w:sz="0" w:space="0" w:color="auto"/>
                <w:left w:val="none" w:sz="0" w:space="0" w:color="auto"/>
                <w:bottom w:val="none" w:sz="0" w:space="0" w:color="auto"/>
                <w:right w:val="none" w:sz="0" w:space="0" w:color="auto"/>
              </w:divBdr>
              <w:divsChild>
                <w:div w:id="1672219718">
                  <w:marLeft w:val="0"/>
                  <w:marRight w:val="0"/>
                  <w:marTop w:val="0"/>
                  <w:marBottom w:val="0"/>
                  <w:divBdr>
                    <w:top w:val="none" w:sz="0" w:space="0" w:color="auto"/>
                    <w:left w:val="none" w:sz="0" w:space="0" w:color="auto"/>
                    <w:bottom w:val="none" w:sz="0" w:space="0" w:color="auto"/>
                    <w:right w:val="none" w:sz="0" w:space="0" w:color="auto"/>
                  </w:divBdr>
                  <w:divsChild>
                    <w:div w:id="73018190">
                      <w:marLeft w:val="0"/>
                      <w:marRight w:val="0"/>
                      <w:marTop w:val="0"/>
                      <w:marBottom w:val="0"/>
                      <w:divBdr>
                        <w:top w:val="none" w:sz="0" w:space="0" w:color="auto"/>
                        <w:left w:val="none" w:sz="0" w:space="0" w:color="auto"/>
                        <w:bottom w:val="none" w:sz="0" w:space="0" w:color="auto"/>
                        <w:right w:val="none" w:sz="0" w:space="0" w:color="auto"/>
                      </w:divBdr>
                      <w:divsChild>
                        <w:div w:id="15272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4801">
              <w:marLeft w:val="0"/>
              <w:marRight w:val="0"/>
              <w:marTop w:val="0"/>
              <w:marBottom w:val="0"/>
              <w:divBdr>
                <w:top w:val="none" w:sz="0" w:space="0" w:color="auto"/>
                <w:left w:val="none" w:sz="0" w:space="0" w:color="auto"/>
                <w:bottom w:val="none" w:sz="0" w:space="0" w:color="auto"/>
                <w:right w:val="none" w:sz="0" w:space="0" w:color="auto"/>
              </w:divBdr>
              <w:divsChild>
                <w:div w:id="1475826785">
                  <w:marLeft w:val="0"/>
                  <w:marRight w:val="0"/>
                  <w:marTop w:val="0"/>
                  <w:marBottom w:val="0"/>
                  <w:divBdr>
                    <w:top w:val="none" w:sz="0" w:space="0" w:color="auto"/>
                    <w:left w:val="none" w:sz="0" w:space="0" w:color="auto"/>
                    <w:bottom w:val="none" w:sz="0" w:space="0" w:color="auto"/>
                    <w:right w:val="none" w:sz="0" w:space="0" w:color="auto"/>
                  </w:divBdr>
                  <w:divsChild>
                    <w:div w:id="195848018">
                      <w:marLeft w:val="0"/>
                      <w:marRight w:val="0"/>
                      <w:marTop w:val="0"/>
                      <w:marBottom w:val="0"/>
                      <w:divBdr>
                        <w:top w:val="none" w:sz="0" w:space="0" w:color="auto"/>
                        <w:left w:val="none" w:sz="0" w:space="0" w:color="auto"/>
                        <w:bottom w:val="none" w:sz="0" w:space="0" w:color="auto"/>
                        <w:right w:val="none" w:sz="0" w:space="0" w:color="auto"/>
                      </w:divBdr>
                      <w:divsChild>
                        <w:div w:id="972255367">
                          <w:marLeft w:val="0"/>
                          <w:marRight w:val="0"/>
                          <w:marTop w:val="0"/>
                          <w:marBottom w:val="0"/>
                          <w:divBdr>
                            <w:top w:val="none" w:sz="0" w:space="0" w:color="auto"/>
                            <w:left w:val="none" w:sz="0" w:space="0" w:color="auto"/>
                            <w:bottom w:val="none" w:sz="0" w:space="0" w:color="auto"/>
                            <w:right w:val="none" w:sz="0" w:space="0" w:color="auto"/>
                          </w:divBdr>
                          <w:divsChild>
                            <w:div w:id="949319736">
                              <w:marLeft w:val="0"/>
                              <w:marRight w:val="0"/>
                              <w:marTop w:val="100"/>
                              <w:marBottom w:val="0"/>
                              <w:divBdr>
                                <w:top w:val="none" w:sz="0" w:space="0" w:color="auto"/>
                                <w:left w:val="none" w:sz="0" w:space="0" w:color="auto"/>
                                <w:bottom w:val="none" w:sz="0" w:space="0" w:color="auto"/>
                                <w:right w:val="none" w:sz="0" w:space="0" w:color="auto"/>
                              </w:divBdr>
                              <w:divsChild>
                                <w:div w:id="1001811884">
                                  <w:marLeft w:val="0"/>
                                  <w:marRight w:val="0"/>
                                  <w:marTop w:val="0"/>
                                  <w:marBottom w:val="300"/>
                                  <w:divBdr>
                                    <w:top w:val="none" w:sz="0" w:space="0" w:color="auto"/>
                                    <w:left w:val="none" w:sz="0" w:space="0" w:color="auto"/>
                                    <w:bottom w:val="none" w:sz="0" w:space="0" w:color="auto"/>
                                    <w:right w:val="none" w:sz="0" w:space="0" w:color="auto"/>
                                  </w:divBdr>
                                  <w:divsChild>
                                    <w:div w:id="826896463">
                                      <w:marLeft w:val="0"/>
                                      <w:marRight w:val="0"/>
                                      <w:marTop w:val="0"/>
                                      <w:marBottom w:val="0"/>
                                      <w:divBdr>
                                        <w:top w:val="none" w:sz="0" w:space="0" w:color="auto"/>
                                        <w:left w:val="none" w:sz="0" w:space="0" w:color="auto"/>
                                        <w:bottom w:val="none" w:sz="0" w:space="0" w:color="auto"/>
                                        <w:right w:val="none" w:sz="0" w:space="0" w:color="auto"/>
                                      </w:divBdr>
                                      <w:divsChild>
                                        <w:div w:id="432361128">
                                          <w:marLeft w:val="0"/>
                                          <w:marRight w:val="0"/>
                                          <w:marTop w:val="0"/>
                                          <w:marBottom w:val="0"/>
                                          <w:divBdr>
                                            <w:top w:val="none" w:sz="0" w:space="0" w:color="auto"/>
                                            <w:left w:val="none" w:sz="0" w:space="0" w:color="auto"/>
                                            <w:bottom w:val="none" w:sz="0" w:space="0" w:color="auto"/>
                                            <w:right w:val="none" w:sz="0" w:space="0" w:color="auto"/>
                                          </w:divBdr>
                                          <w:divsChild>
                                            <w:div w:id="920257957">
                                              <w:marLeft w:val="0"/>
                                              <w:marRight w:val="0"/>
                                              <w:marTop w:val="0"/>
                                              <w:marBottom w:val="0"/>
                                              <w:divBdr>
                                                <w:top w:val="none" w:sz="0" w:space="0" w:color="auto"/>
                                                <w:left w:val="none" w:sz="0" w:space="0" w:color="auto"/>
                                                <w:bottom w:val="none" w:sz="0" w:space="0" w:color="auto"/>
                                                <w:right w:val="none" w:sz="0" w:space="0" w:color="auto"/>
                                              </w:divBdr>
                                              <w:divsChild>
                                                <w:div w:id="928005466">
                                                  <w:marLeft w:val="0"/>
                                                  <w:marRight w:val="0"/>
                                                  <w:marTop w:val="0"/>
                                                  <w:marBottom w:val="0"/>
                                                  <w:divBdr>
                                                    <w:top w:val="none" w:sz="0" w:space="0" w:color="auto"/>
                                                    <w:left w:val="none" w:sz="0" w:space="0" w:color="auto"/>
                                                    <w:bottom w:val="none" w:sz="0" w:space="0" w:color="auto"/>
                                                    <w:right w:val="none" w:sz="0" w:space="0" w:color="auto"/>
                                                  </w:divBdr>
                                                  <w:divsChild>
                                                    <w:div w:id="1363633263">
                                                      <w:marLeft w:val="120"/>
                                                      <w:marRight w:val="0"/>
                                                      <w:marTop w:val="0"/>
                                                      <w:marBottom w:val="75"/>
                                                      <w:divBdr>
                                                        <w:top w:val="none" w:sz="0" w:space="0" w:color="auto"/>
                                                        <w:left w:val="none" w:sz="0" w:space="0" w:color="auto"/>
                                                        <w:bottom w:val="none" w:sz="0" w:space="0" w:color="auto"/>
                                                        <w:right w:val="none" w:sz="0" w:space="0" w:color="auto"/>
                                                      </w:divBdr>
                                                    </w:div>
                                                    <w:div w:id="1401174339">
                                                      <w:marLeft w:val="0"/>
                                                      <w:marRight w:val="0"/>
                                                      <w:marTop w:val="0"/>
                                                      <w:marBottom w:val="0"/>
                                                      <w:divBdr>
                                                        <w:top w:val="none" w:sz="0" w:space="0" w:color="auto"/>
                                                        <w:left w:val="none" w:sz="0" w:space="0" w:color="auto"/>
                                                        <w:bottom w:val="none" w:sz="0" w:space="0" w:color="auto"/>
                                                        <w:right w:val="none" w:sz="0" w:space="0" w:color="auto"/>
                                                      </w:divBdr>
                                                    </w:div>
                                                    <w:div w:id="1229269163">
                                                      <w:marLeft w:val="0"/>
                                                      <w:marRight w:val="0"/>
                                                      <w:marTop w:val="0"/>
                                                      <w:marBottom w:val="0"/>
                                                      <w:divBdr>
                                                        <w:top w:val="none" w:sz="0" w:space="0" w:color="auto"/>
                                                        <w:left w:val="none" w:sz="0" w:space="0" w:color="auto"/>
                                                        <w:bottom w:val="none" w:sz="0" w:space="0" w:color="auto"/>
                                                        <w:right w:val="none" w:sz="0" w:space="0" w:color="auto"/>
                                                      </w:divBdr>
                                                    </w:div>
                                                    <w:div w:id="1156532096">
                                                      <w:marLeft w:val="0"/>
                                                      <w:marRight w:val="0"/>
                                                      <w:marTop w:val="0"/>
                                                      <w:marBottom w:val="0"/>
                                                      <w:divBdr>
                                                        <w:top w:val="none" w:sz="0" w:space="0" w:color="auto"/>
                                                        <w:left w:val="none" w:sz="0" w:space="0" w:color="auto"/>
                                                        <w:bottom w:val="none" w:sz="0" w:space="0" w:color="auto"/>
                                                        <w:right w:val="none" w:sz="0" w:space="0" w:color="auto"/>
                                                      </w:divBdr>
                                                    </w:div>
                                                    <w:div w:id="2039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577840">
          <w:marLeft w:val="0"/>
          <w:marRight w:val="0"/>
          <w:marTop w:val="0"/>
          <w:marBottom w:val="0"/>
          <w:divBdr>
            <w:top w:val="none" w:sz="0" w:space="0" w:color="auto"/>
            <w:left w:val="none" w:sz="0" w:space="0" w:color="auto"/>
            <w:bottom w:val="none" w:sz="0" w:space="0" w:color="auto"/>
            <w:right w:val="none" w:sz="0" w:space="0" w:color="auto"/>
          </w:divBdr>
          <w:divsChild>
            <w:div w:id="2016878106">
              <w:marLeft w:val="0"/>
              <w:marRight w:val="0"/>
              <w:marTop w:val="0"/>
              <w:marBottom w:val="0"/>
              <w:divBdr>
                <w:top w:val="none" w:sz="0" w:space="0" w:color="auto"/>
                <w:left w:val="none" w:sz="0" w:space="0" w:color="auto"/>
                <w:bottom w:val="none" w:sz="0" w:space="0" w:color="auto"/>
                <w:right w:val="none" w:sz="0" w:space="0" w:color="auto"/>
              </w:divBdr>
              <w:divsChild>
                <w:div w:id="527135125">
                  <w:marLeft w:val="0"/>
                  <w:marRight w:val="0"/>
                  <w:marTop w:val="0"/>
                  <w:marBottom w:val="0"/>
                  <w:divBdr>
                    <w:top w:val="none" w:sz="0" w:space="0" w:color="auto"/>
                    <w:left w:val="none" w:sz="0" w:space="0" w:color="auto"/>
                    <w:bottom w:val="none" w:sz="0" w:space="0" w:color="auto"/>
                    <w:right w:val="none" w:sz="0" w:space="0" w:color="auto"/>
                  </w:divBdr>
                  <w:divsChild>
                    <w:div w:id="310908110">
                      <w:marLeft w:val="0"/>
                      <w:marRight w:val="0"/>
                      <w:marTop w:val="100"/>
                      <w:marBottom w:val="0"/>
                      <w:divBdr>
                        <w:top w:val="none" w:sz="0" w:space="0" w:color="auto"/>
                        <w:left w:val="none" w:sz="0" w:space="0" w:color="auto"/>
                        <w:bottom w:val="none" w:sz="0" w:space="0" w:color="auto"/>
                        <w:right w:val="none" w:sz="0" w:space="0" w:color="auto"/>
                      </w:divBdr>
                      <w:divsChild>
                        <w:div w:id="1270551627">
                          <w:marLeft w:val="0"/>
                          <w:marRight w:val="0"/>
                          <w:marTop w:val="0"/>
                          <w:marBottom w:val="300"/>
                          <w:divBdr>
                            <w:top w:val="none" w:sz="0" w:space="0" w:color="auto"/>
                            <w:left w:val="none" w:sz="0" w:space="0" w:color="auto"/>
                            <w:bottom w:val="none" w:sz="0" w:space="0" w:color="auto"/>
                            <w:right w:val="none" w:sz="0" w:space="0" w:color="auto"/>
                          </w:divBdr>
                          <w:divsChild>
                            <w:div w:id="1352145110">
                              <w:marLeft w:val="0"/>
                              <w:marRight w:val="0"/>
                              <w:marTop w:val="0"/>
                              <w:marBottom w:val="0"/>
                              <w:divBdr>
                                <w:top w:val="none" w:sz="0" w:space="0" w:color="auto"/>
                                <w:left w:val="none" w:sz="0" w:space="0" w:color="auto"/>
                                <w:bottom w:val="none" w:sz="0" w:space="0" w:color="auto"/>
                                <w:right w:val="none" w:sz="0" w:space="0" w:color="auto"/>
                              </w:divBdr>
                              <w:divsChild>
                                <w:div w:id="838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902912200">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pr.qed.qld.gov.au/pp/student-protection-procedure" TargetMode="External"/><Relationship Id="rId18" Type="http://schemas.openxmlformats.org/officeDocument/2006/relationships/hyperlink" Target="https://ppr.qed.qld.gov.au/attachment/customer-complaints-management-framework.pdf" TargetMode="External"/><Relationship Id="rId26" Type="http://schemas.openxmlformats.org/officeDocument/2006/relationships/hyperlink" Target="https://ppr.qed.qld.gov.au/pp/customer-complaints-management-procedure" TargetMode="External"/><Relationship Id="rId39" Type="http://schemas.openxmlformats.org/officeDocument/2006/relationships/hyperlink" Target="https://qed.qld.gov.au/contact/customer-compliments-complaints" TargetMode="External"/><Relationship Id="rId21" Type="http://schemas.openxmlformats.org/officeDocument/2006/relationships/hyperlink" Target="https://ppr.qed.qld.gov.au/pp/customer-complaints-management-policy" TargetMode="External"/><Relationship Id="rId34" Type="http://schemas.openxmlformats.org/officeDocument/2006/relationships/hyperlink" Target="https://ppr.qed.qld.gov.au/pp/customer-complaints-management-policy" TargetMode="External"/><Relationship Id="rId42" Type="http://schemas.openxmlformats.org/officeDocument/2006/relationships/hyperlink" Target="https://ppr.qed.qld.gov.au/attachment/customer-complaints-management-framework.pdf" TargetMode="External"/><Relationship Id="rId47" Type="http://schemas.openxmlformats.org/officeDocument/2006/relationships/header" Target="header1.xml"/><Relationship Id="rId50"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pr.qed.qld.gov.au/attachment/excluded-complaints-factsheet.pdf" TargetMode="External"/><Relationship Id="rId29" Type="http://schemas.openxmlformats.org/officeDocument/2006/relationships/hyperlink" Target="https://education.qld.gov.au/contact-us/state-schools-regional-contacts" TargetMode="External"/><Relationship Id="rId11" Type="http://schemas.openxmlformats.org/officeDocument/2006/relationships/image" Target="media/image1.png"/><Relationship Id="rId24" Type="http://schemas.openxmlformats.org/officeDocument/2006/relationships/hyperlink" Target="https://ppr.qed.qld.gov.au/attachment/customer-complaints-management-framework.pdf" TargetMode="External"/><Relationship Id="rId32" Type="http://schemas.openxmlformats.org/officeDocument/2006/relationships/hyperlink" Target="https://ppr.qed.qld.gov.au/attachment/customer-complaints-request-an-internal-review.docx" TargetMode="External"/><Relationship Id="rId37" Type="http://schemas.openxmlformats.org/officeDocument/2006/relationships/hyperlink" Target="https://ppr.qed.qld.gov.au/attachment/making-a-customer-complaint-information-for-parents-and-carers.docx" TargetMode="External"/><Relationship Id="rId40" Type="http://schemas.openxmlformats.org/officeDocument/2006/relationships/hyperlink" Target="https://qed.qld.gov.au/contact/customer-compliments-complaints" TargetMode="External"/><Relationship Id="rId45" Type="http://schemas.openxmlformats.org/officeDocument/2006/relationships/hyperlink" Target="https://ppr.qed.qld.gov.au/pp/customer-complaints-management-internal-review-procedur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pr.qed.qld.gov.au/attachment/customer-complaints-management-framework.pdf" TargetMode="External"/><Relationship Id="rId31" Type="http://schemas.openxmlformats.org/officeDocument/2006/relationships/hyperlink" Target="https://education.qld.gov.au/contact-us/state-schools-regional-contacts" TargetMode="External"/><Relationship Id="rId44" Type="http://schemas.openxmlformats.org/officeDocument/2006/relationships/hyperlink" Target="https://ppr.qed.qld.gov.au/attachment/customer-complaints-management-procedure.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pr.qed.qld.gov.au/pp/student-protection-procedure" TargetMode="External"/><Relationship Id="rId22" Type="http://schemas.openxmlformats.org/officeDocument/2006/relationships/hyperlink" Target="https://ppr.qed.qld.gov.au/pp/customer-complaints-management-procedure" TargetMode="External"/><Relationship Id="rId27" Type="http://schemas.openxmlformats.org/officeDocument/2006/relationships/hyperlink" Target="https://ppr.qed.qld.gov.au/attachment/customer-complaints-request-an-internal-review.docx" TargetMode="External"/><Relationship Id="rId30" Type="http://schemas.openxmlformats.org/officeDocument/2006/relationships/hyperlink" Target="https://education.qld.gov.au/contact-us/state-schools-regional-contacts" TargetMode="External"/><Relationship Id="rId35" Type="http://schemas.openxmlformats.org/officeDocument/2006/relationships/hyperlink" Target="https://ppr.qed.qld.gov.au/pp/customer-complaints-management-procedure" TargetMode="External"/><Relationship Id="rId43" Type="http://schemas.openxmlformats.org/officeDocument/2006/relationships/hyperlink" Target="https://ppr.qed.qld.gov.au/pp/customer-complaints-management-procedure" TargetMode="External"/><Relationship Id="rId48"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yperlink" Target="https://ppr.qed.qld.gov.au/pp/student-protection-procedure" TargetMode="External"/><Relationship Id="rId17" Type="http://schemas.openxmlformats.org/officeDocument/2006/relationships/hyperlink" Target="https://ppr.qed.qld.gov.au/attachment/excluded-complaints-factsheet.pdf" TargetMode="External"/><Relationship Id="rId25" Type="http://schemas.openxmlformats.org/officeDocument/2006/relationships/hyperlink" Target="https://ppr.qed.qld.gov.au/pp/customer-complaints-management-policy" TargetMode="External"/><Relationship Id="rId33" Type="http://schemas.openxmlformats.org/officeDocument/2006/relationships/hyperlink" Target="https://ppr.qed.qld.gov.au/attachment/customer-complaints-management-framework.pdf" TargetMode="External"/><Relationship Id="rId38" Type="http://schemas.openxmlformats.org/officeDocument/2006/relationships/hyperlink" Target="https://ppr.qed.qld.gov.au/attachment/making-a-customer-complaint-information-for-parents-and-carers.docx" TargetMode="External"/><Relationship Id="rId46" Type="http://schemas.openxmlformats.org/officeDocument/2006/relationships/image" Target="media/image2.jpg"/><Relationship Id="rId20" Type="http://schemas.openxmlformats.org/officeDocument/2006/relationships/hyperlink" Target="https://ppr.qed.qld.gov.au/pp/customer-complaints-management-policy" TargetMode="External"/><Relationship Id="rId41" Type="http://schemas.openxmlformats.org/officeDocument/2006/relationships/hyperlink" Target="https://ppr.qed.qld.gov.au/attachment/making-a-customer-complaint-information-for-parents-and-carer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pr.qed.qld.gov.au/attachment/excluded-complaints-factsheet.pdf" TargetMode="External"/><Relationship Id="rId23" Type="http://schemas.openxmlformats.org/officeDocument/2006/relationships/hyperlink" Target="https://ppr.qed.qld.gov.au/pp/customer-complaints-management-procedure" TargetMode="External"/><Relationship Id="rId28" Type="http://schemas.openxmlformats.org/officeDocument/2006/relationships/hyperlink" Target="https://ppr.qed.qld.gov.au/attachment/customer-complaints-request-an-internal-review.docx" TargetMode="External"/><Relationship Id="rId36" Type="http://schemas.openxmlformats.org/officeDocument/2006/relationships/hyperlink" Target="https://qed.qld.gov.au/contact/customer-compliments-complaints" TargetMode="External"/><Relationship Id="rId49"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PPContentApprover xmlns="5c9ba628-1c93-48b5-a8fe-337ef4bb8139">
      <UserInfo>
        <DisplayName>ROBINSON, Deb</DisplayName>
        <AccountId>86</AccountId>
        <AccountType/>
      </UserInfo>
    </PPContentApprover>
    <PPLastReviewedBy xmlns="5c9ba628-1c93-48b5-a8fe-337ef4bb8139">
      <UserInfo>
        <DisplayName>ROBINSON, Deb</DisplayName>
        <AccountId>86</AccountId>
        <AccountType/>
      </UserInfo>
    </PPLastReviewedBy>
    <PPModeratedBy xmlns="5c9ba628-1c93-48b5-a8fe-337ef4bb8139">
      <UserInfo>
        <DisplayName>ROBINSON, Deb</DisplayName>
        <AccountId>86</AccountId>
        <AccountType/>
      </UserInfo>
    </PPModeratedBy>
    <PPSubmittedBy xmlns="5c9ba628-1c93-48b5-a8fe-337ef4bb8139">
      <UserInfo>
        <DisplayName>ROBINSON, Deb</DisplayName>
        <AccountId>86</AccountId>
        <AccountType/>
      </UserInfo>
    </PPSubmittedBy>
    <PPReferenceNumber xmlns="5c9ba628-1c93-48b5-a8fe-337ef4bb8139" xsi:nil="true"/>
    <PPModeratedDate xmlns="5c9ba628-1c93-48b5-a8fe-337ef4bb8139">2024-08-22T01:56:02+00:00</PPModeratedDate>
    <PPLastReviewedDate xmlns="5c9ba628-1c93-48b5-a8fe-337ef4bb8139">2024-08-22T01:56:02+00:00</PPLastReviewedDate>
    <PPContentAuthor xmlns="5c9ba628-1c93-48b5-a8fe-337ef4bb8139">
      <UserInfo>
        <DisplayName>ROBINSON, Deb</DisplayName>
        <AccountId>86</AccountId>
        <AccountType/>
      </UserInfo>
    </PPContentAuthor>
    <PPContentOwner xmlns="5c9ba628-1c93-48b5-a8fe-337ef4bb8139">
      <UserInfo>
        <DisplayName>ROBINSON, Deb</DisplayName>
        <AccountId>86</AccountId>
        <AccountType/>
      </UserInfo>
    </PPContentOwner>
    <PPSubmittedDate xmlns="5c9ba628-1c93-48b5-a8fe-337ef4bb8139">2024-08-22T01:55:43+00:00</PPSubmittedDate>
    <PPPublishedNotificationAddresses xmlns="5c9ba628-1c93-48b5-a8fe-337ef4bb8139" xsi:nil="true"/>
    <PPReviewDate xmlns="5c9ba628-1c93-48b5-a8fe-337ef4bb81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0364642839FD4DAECDDB6978355CB4" ma:contentTypeVersion="12" ma:contentTypeDescription="Create a new document." ma:contentTypeScope="" ma:versionID="f1f1eb66e5e0f90580bd43cd693fed78">
  <xsd:schema xmlns:xsd="http://www.w3.org/2001/XMLSchema" xmlns:xs="http://www.w3.org/2001/XMLSchema" xmlns:p="http://schemas.microsoft.com/office/2006/metadata/properties" xmlns:ns1="http://schemas.microsoft.com/sharepoint/v3" xmlns:ns2="5c9ba628-1c93-48b5-a8fe-337ef4bb8139" targetNamespace="http://schemas.microsoft.com/office/2006/metadata/properties" ma:root="true" ma:fieldsID="7b78afb5d8edc15aca7949de694a8a97" ns1:_="" ns2:_="">
    <xsd:import namespace="http://schemas.microsoft.com/sharepoint/v3"/>
    <xsd:import namespace="5c9ba628-1c93-48b5-a8fe-337ef4bb813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9ba628-1c93-48b5-a8fe-337ef4bb813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CCC891-B30A-4FB4-AC07-DD4D0B5B36F7}">
  <ds:schemaRefs>
    <ds:schemaRef ds:uri="http://schemas.openxmlformats.org/officeDocument/2006/bibliography"/>
  </ds:schemaRefs>
</ds:datastoreItem>
</file>

<file path=customXml/itemProps2.xml><?xml version="1.0" encoding="utf-8"?>
<ds:datastoreItem xmlns:ds="http://schemas.openxmlformats.org/officeDocument/2006/customXml" ds:itemID="{DB4D2695-57FB-41FF-A5BD-1E4CC1E4C44C}">
  <ds:schemaRefs>
    <ds:schemaRef ds:uri="http://schemas.microsoft.com/office/2006/metadata/properties"/>
    <ds:schemaRef ds:uri="http://schemas.microsoft.com/sharepoint/v3"/>
    <ds:schemaRef ds:uri="163879fb-622b-44d7-a731-33e3b194bd22"/>
    <ds:schemaRef ds:uri="http://schemas.microsoft.com/sharepoint/v3/fields"/>
  </ds:schemaRefs>
</ds:datastoreItem>
</file>

<file path=customXml/itemProps3.xml><?xml version="1.0" encoding="utf-8"?>
<ds:datastoreItem xmlns:ds="http://schemas.openxmlformats.org/officeDocument/2006/customXml" ds:itemID="{33B6031D-131E-43FB-AD98-7D1C70608C99}"/>
</file>

<file path=customXml/itemProps4.xml><?xml version="1.0" encoding="utf-8"?>
<ds:datastoreItem xmlns:ds="http://schemas.openxmlformats.org/officeDocument/2006/customXml" ds:itemID="{FB23863C-BE4F-4D57-84B8-702DEA174D06}"/>
</file>

<file path=docProps/app.xml><?xml version="1.0" encoding="utf-8"?>
<Properties xmlns="http://schemas.openxmlformats.org/officeDocument/2006/extended-properties" xmlns:vt="http://schemas.openxmlformats.org/officeDocument/2006/docPropsVTypes">
  <Template>Normal.dotm</Template>
  <TotalTime>2</TotalTime>
  <Pages>8</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School Complaints Process Template</vt:lpstr>
    </vt:vector>
  </TitlesOfParts>
  <Company>Queensland Government</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Complaints Process Template</dc:title>
  <dc:subject/>
  <dc:creator>Department of Education</dc:creator>
  <cp:keywords>school complaints; process; template; feedback; staff; teachers; management</cp:keywords>
  <dc:description/>
  <cp:lastModifiedBy>ROBINSON, Deb (drobi212)</cp:lastModifiedBy>
  <cp:revision>3</cp:revision>
  <cp:lastPrinted>2018-01-16T02:55:00Z</cp:lastPrinted>
  <dcterms:created xsi:type="dcterms:W3CDTF">2024-07-30T02:08:00Z</dcterms:created>
  <dcterms:modified xsi:type="dcterms:W3CDTF">2024-07-30T02:09:00Z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0x010100970364642839FD4DAECDDB6978355CB4</vt:lpwstr>
  </property>
  <property fmtid="{D5CDD505-2E9C-101B-9397-08002B2CF9AE}" pid="3" name="URL">
    <vt:lpwstr/>
  </property>
</Properties>
</file>